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10C01" w14:textId="77777777" w:rsidR="00277D4B" w:rsidRPr="00B509C9" w:rsidRDefault="00277D4B" w:rsidP="00277D4B">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573658E8" w14:textId="77777777" w:rsidR="00277D4B" w:rsidRPr="00B509C9" w:rsidRDefault="00277D4B" w:rsidP="00277D4B">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5AFD8E40" w14:textId="77777777" w:rsidR="00277D4B" w:rsidRPr="00B509C9" w:rsidRDefault="00277D4B" w:rsidP="00277D4B">
      <w:pPr>
        <w:shd w:val="clear" w:color="auto" w:fill="FFFFFF"/>
        <w:spacing w:line="240" w:lineRule="auto"/>
        <w:ind w:firstLine="0"/>
        <w:jc w:val="center"/>
        <w:rPr>
          <w:rFonts w:eastAsia="Calibri" w:cs="Times New Roman"/>
          <w:bCs/>
          <w:color w:val="000000"/>
          <w:sz w:val="28"/>
          <w:szCs w:val="28"/>
        </w:rPr>
      </w:pPr>
    </w:p>
    <w:p w14:paraId="4C472283" w14:textId="77777777" w:rsidR="00277D4B" w:rsidRPr="00B509C9" w:rsidRDefault="00277D4B" w:rsidP="00277D4B">
      <w:pPr>
        <w:spacing w:line="240" w:lineRule="auto"/>
        <w:ind w:firstLine="0"/>
        <w:jc w:val="center"/>
        <w:rPr>
          <w:rFonts w:eastAsia="Calibri" w:cs="Times New Roman"/>
          <w:b/>
          <w:sz w:val="28"/>
          <w:szCs w:val="28"/>
        </w:rPr>
      </w:pPr>
    </w:p>
    <w:p w14:paraId="6003DFB1" w14:textId="7E7DD18A" w:rsidR="00277D4B" w:rsidRPr="00B509C9" w:rsidRDefault="00277D4B" w:rsidP="00277D4B">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277D4B" w:rsidRPr="00B509C9" w14:paraId="6CCD7C18" w14:textId="77777777" w:rsidTr="00D141F3">
        <w:tc>
          <w:tcPr>
            <w:tcW w:w="4673" w:type="dxa"/>
          </w:tcPr>
          <w:p w14:paraId="0FA97CEB" w14:textId="3BDC8502" w:rsidR="00277D4B" w:rsidRPr="00B509C9" w:rsidRDefault="00277D4B" w:rsidP="00D141F3">
            <w:pPr>
              <w:widowControl w:val="0"/>
              <w:autoSpaceDE w:val="0"/>
              <w:autoSpaceDN w:val="0"/>
              <w:adjustRightInd w:val="0"/>
              <w:spacing w:line="240" w:lineRule="auto"/>
              <w:ind w:firstLine="0"/>
              <w:jc w:val="center"/>
              <w:rPr>
                <w:rFonts w:eastAsia="Times New Roman" w:cs="Times New Roman"/>
                <w:szCs w:val="24"/>
              </w:rPr>
            </w:pPr>
          </w:p>
          <w:p w14:paraId="742A0142" w14:textId="77777777" w:rsidR="00277D4B" w:rsidRPr="00B509C9" w:rsidRDefault="00277D4B"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0A7F4288" w14:textId="77777777" w:rsidR="00277D4B" w:rsidRPr="00B509C9" w:rsidRDefault="00277D4B" w:rsidP="00D141F3">
            <w:pPr>
              <w:suppressAutoHyphens/>
              <w:ind w:right="-57" w:firstLine="0"/>
              <w:jc w:val="center"/>
              <w:rPr>
                <w:rFonts w:eastAsia="Times New Roman" w:cs="Times New Roman"/>
                <w:b/>
                <w:spacing w:val="20"/>
                <w:sz w:val="4"/>
                <w:szCs w:val="4"/>
                <w:lang w:eastAsia="zh-CN"/>
              </w:rPr>
            </w:pPr>
          </w:p>
          <w:p w14:paraId="4F281121" w14:textId="77777777" w:rsidR="00277D4B" w:rsidRPr="00B509C9" w:rsidRDefault="00277D4B" w:rsidP="00D141F3">
            <w:pPr>
              <w:widowControl w:val="0"/>
              <w:autoSpaceDE w:val="0"/>
              <w:autoSpaceDN w:val="0"/>
              <w:adjustRightInd w:val="0"/>
              <w:spacing w:line="240" w:lineRule="auto"/>
              <w:ind w:firstLine="0"/>
              <w:jc w:val="center"/>
              <w:rPr>
                <w:rFonts w:eastAsia="Times New Roman" w:cs="Times New Roman"/>
                <w:szCs w:val="24"/>
              </w:rPr>
            </w:pPr>
          </w:p>
          <w:p w14:paraId="4F2601E5" w14:textId="77777777" w:rsidR="00277D4B" w:rsidRPr="003305D0" w:rsidRDefault="00277D4B" w:rsidP="00D141F3">
            <w:pPr>
              <w:widowControl w:val="0"/>
              <w:autoSpaceDE w:val="0"/>
              <w:autoSpaceDN w:val="0"/>
              <w:adjustRightInd w:val="0"/>
              <w:spacing w:line="240" w:lineRule="auto"/>
              <w:ind w:firstLine="0"/>
              <w:jc w:val="center"/>
              <w:rPr>
                <w:rFonts w:eastAsia="Times New Roman" w:cs="Times New Roman"/>
                <w:szCs w:val="24"/>
              </w:rPr>
            </w:pPr>
            <w:r w:rsidRPr="003305D0">
              <w:rPr>
                <w:rFonts w:eastAsia="Times New Roman" w:cs="Times New Roman"/>
                <w:szCs w:val="24"/>
              </w:rPr>
              <w:t xml:space="preserve">Ректор _______________М.В. </w:t>
            </w:r>
            <w:proofErr w:type="spellStart"/>
            <w:r w:rsidRPr="003305D0">
              <w:rPr>
                <w:rFonts w:eastAsia="Times New Roman" w:cs="Times New Roman"/>
                <w:szCs w:val="24"/>
              </w:rPr>
              <w:t>Сигова</w:t>
            </w:r>
            <w:proofErr w:type="spellEnd"/>
          </w:p>
          <w:p w14:paraId="00237F0B" w14:textId="77777777" w:rsidR="00277D4B" w:rsidRPr="00335DDC" w:rsidRDefault="00277D4B" w:rsidP="00D141F3">
            <w:pPr>
              <w:widowControl w:val="0"/>
              <w:autoSpaceDE w:val="0"/>
              <w:autoSpaceDN w:val="0"/>
              <w:adjustRightInd w:val="0"/>
              <w:spacing w:line="240" w:lineRule="auto"/>
              <w:ind w:firstLine="0"/>
              <w:jc w:val="center"/>
              <w:rPr>
                <w:rFonts w:eastAsia="Times New Roman" w:cs="Times New Roman"/>
                <w:szCs w:val="24"/>
                <w:u w:val="single"/>
              </w:rPr>
            </w:pPr>
            <w:r w:rsidRPr="00335DDC">
              <w:rPr>
                <w:rFonts w:eastAsia="Times New Roman" w:cs="Times New Roman"/>
                <w:szCs w:val="24"/>
                <w:u w:val="single"/>
              </w:rPr>
              <w:t>«16» апреля 2024 г.</w:t>
            </w:r>
          </w:p>
        </w:tc>
      </w:tr>
    </w:tbl>
    <w:p w14:paraId="221EA047" w14:textId="77777777" w:rsidR="00277D4B" w:rsidRPr="00B509C9" w:rsidRDefault="00277D4B" w:rsidP="00277D4B">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277D4B" w:rsidRPr="00B509C9" w14:paraId="34D767FE" w14:textId="77777777" w:rsidTr="00D141F3">
        <w:tc>
          <w:tcPr>
            <w:tcW w:w="4361" w:type="dxa"/>
            <w:hideMark/>
          </w:tcPr>
          <w:p w14:paraId="0BF799E4" w14:textId="77777777" w:rsidR="00277D4B" w:rsidRPr="00B509C9" w:rsidRDefault="00277D4B" w:rsidP="00D141F3">
            <w:pPr>
              <w:spacing w:after="200" w:line="276" w:lineRule="auto"/>
              <w:ind w:firstLine="0"/>
              <w:jc w:val="left"/>
              <w:rPr>
                <w:rFonts w:eastAsia="Calibri" w:cs="Times New Roman"/>
                <w:szCs w:val="24"/>
              </w:rPr>
            </w:pPr>
          </w:p>
        </w:tc>
      </w:tr>
      <w:tr w:rsidR="00277D4B" w:rsidRPr="00B509C9" w14:paraId="7A318557" w14:textId="77777777" w:rsidTr="00D141F3">
        <w:tc>
          <w:tcPr>
            <w:tcW w:w="4361" w:type="dxa"/>
            <w:hideMark/>
          </w:tcPr>
          <w:p w14:paraId="46BD3C89" w14:textId="77777777" w:rsidR="00277D4B" w:rsidRPr="00B509C9" w:rsidRDefault="00277D4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64C835A0" w14:textId="77777777" w:rsidR="00277D4B" w:rsidRPr="00B509C9" w:rsidRDefault="00277D4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6FBE1D81" w14:textId="77777777" w:rsidR="00277D4B" w:rsidRDefault="00277D4B"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6B7ECAA8" w14:textId="77777777" w:rsidR="00277D4B" w:rsidRPr="00B509C9" w:rsidRDefault="00277D4B" w:rsidP="00D141F3">
            <w:pPr>
              <w:widowControl w:val="0"/>
              <w:autoSpaceDE w:val="0"/>
              <w:autoSpaceDN w:val="0"/>
              <w:adjustRightInd w:val="0"/>
              <w:spacing w:line="240" w:lineRule="auto"/>
              <w:ind w:firstLine="0"/>
              <w:jc w:val="center"/>
              <w:rPr>
                <w:rFonts w:eastAsia="Calibri" w:cs="Times New Roman"/>
                <w:szCs w:val="24"/>
              </w:rPr>
            </w:pPr>
          </w:p>
        </w:tc>
      </w:tr>
    </w:tbl>
    <w:p w14:paraId="58D5539D" w14:textId="77777777" w:rsidR="00277D4B" w:rsidRPr="00B509C9" w:rsidRDefault="00277D4B" w:rsidP="00277D4B">
      <w:pPr>
        <w:spacing w:line="240" w:lineRule="auto"/>
        <w:ind w:firstLine="0"/>
        <w:jc w:val="left"/>
        <w:rPr>
          <w:rFonts w:eastAsia="Calibri" w:cs="Times New Roman"/>
          <w:sz w:val="28"/>
          <w:szCs w:val="28"/>
        </w:rPr>
      </w:pPr>
    </w:p>
    <w:p w14:paraId="0AF5955D" w14:textId="77777777" w:rsidR="00277D4B" w:rsidRPr="00B509C9" w:rsidRDefault="00277D4B" w:rsidP="00277D4B">
      <w:pPr>
        <w:spacing w:line="240" w:lineRule="auto"/>
        <w:ind w:firstLine="0"/>
        <w:jc w:val="left"/>
        <w:rPr>
          <w:rFonts w:eastAsia="Calibri" w:cs="Times New Roman"/>
          <w:sz w:val="28"/>
          <w:szCs w:val="28"/>
        </w:rPr>
      </w:pPr>
    </w:p>
    <w:p w14:paraId="04FCCF9F" w14:textId="77777777" w:rsidR="00B509C9" w:rsidRPr="00B509C9" w:rsidRDefault="00B509C9" w:rsidP="00B509C9">
      <w:pPr>
        <w:widowControl w:val="0"/>
        <w:autoSpaceDE w:val="0"/>
        <w:autoSpaceDN w:val="0"/>
        <w:ind w:firstLine="0"/>
        <w:jc w:val="center"/>
        <w:rPr>
          <w:rFonts w:eastAsia="Times New Roman" w:cs="Times New Roman"/>
          <w:sz w:val="26"/>
          <w:szCs w:val="28"/>
        </w:rPr>
      </w:pPr>
    </w:p>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2BD0981A"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11E6396E"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 xml:space="preserve">РАБОЧАЯ ПРОГРАММА </w:t>
      </w:r>
      <w:r w:rsidR="00FE749F">
        <w:rPr>
          <w:rFonts w:eastAsia="Calibri" w:cs="Times New Roman"/>
          <w:b/>
          <w:sz w:val="28"/>
          <w:szCs w:val="28"/>
        </w:rPr>
        <w:t>ПРОФЕССИОНАЛЬНОГО МОДУЛЯ</w:t>
      </w:r>
    </w:p>
    <w:p w14:paraId="3F7B7751" w14:textId="4008B1D3" w:rsidR="00B509C9" w:rsidRPr="00EB2E19" w:rsidRDefault="005F0637" w:rsidP="00B509C9">
      <w:pPr>
        <w:spacing w:line="240" w:lineRule="auto"/>
        <w:ind w:firstLine="0"/>
        <w:jc w:val="center"/>
        <w:rPr>
          <w:rFonts w:eastAsia="Calibri" w:cs="Times New Roman"/>
          <w:b/>
          <w:sz w:val="28"/>
          <w:szCs w:val="28"/>
        </w:rPr>
      </w:pPr>
      <w:r>
        <w:rPr>
          <w:rFonts w:eastAsia="Calibri" w:cs="Times New Roman"/>
          <w:b/>
          <w:sz w:val="28"/>
          <w:szCs w:val="28"/>
        </w:rPr>
        <w:t>ПМ.0</w:t>
      </w:r>
      <w:r w:rsidRPr="005F0637">
        <w:rPr>
          <w:rFonts w:eastAsia="Calibri" w:cs="Times New Roman"/>
          <w:b/>
          <w:sz w:val="28"/>
          <w:szCs w:val="28"/>
        </w:rPr>
        <w:t>3</w:t>
      </w:r>
      <w:r w:rsidRPr="009641E4">
        <w:rPr>
          <w:rFonts w:eastAsia="Calibri" w:cs="Times New Roman"/>
          <w:b/>
          <w:sz w:val="28"/>
          <w:szCs w:val="28"/>
        </w:rPr>
        <w:t xml:space="preserve"> </w:t>
      </w:r>
      <w:r w:rsidRPr="005F0637">
        <w:rPr>
          <w:rFonts w:eastAsia="Calibri" w:cs="Times New Roman"/>
          <w:b/>
          <w:sz w:val="28"/>
          <w:szCs w:val="28"/>
        </w:rPr>
        <w:t>ПРАВОВОЕ ОБЕСПЕЧЕНИЕ ДЕЯТЕЛЬНОСТИ ОРГАНИЗАЦИЙ И ОКАЗАНИЕ ЮРИДИЧЕСКОЙ ПОМОЩИ ФИЗИЧЕСКИМ ЛИЦАМ И ИХ ОБЪЕДИНЕНИЯМ</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03364A51" w14:textId="0C1F264D" w:rsidR="00B509C9" w:rsidRPr="00B509C9" w:rsidRDefault="00132457" w:rsidP="00B509C9">
      <w:pPr>
        <w:spacing w:line="240" w:lineRule="auto"/>
        <w:ind w:firstLine="0"/>
        <w:jc w:val="center"/>
        <w:rPr>
          <w:rFonts w:eastAsia="Calibri" w:cs="Times New Roman"/>
          <w:b/>
          <w:bCs/>
          <w:sz w:val="28"/>
          <w:szCs w:val="28"/>
        </w:rPr>
      </w:pPr>
      <w:r>
        <w:rPr>
          <w:rFonts w:eastAsia="Calibri" w:cs="Times New Roman"/>
          <w:b/>
          <w:bCs/>
          <w:sz w:val="28"/>
          <w:szCs w:val="28"/>
        </w:rPr>
        <w:t>40.02.04 Юриспруденция</w:t>
      </w:r>
    </w:p>
    <w:p w14:paraId="54CDAEA3" w14:textId="77777777" w:rsidR="00B509C9" w:rsidRPr="00B509C9" w:rsidRDefault="00B509C9" w:rsidP="00B509C9">
      <w:pPr>
        <w:spacing w:line="240" w:lineRule="auto"/>
        <w:ind w:firstLine="0"/>
        <w:jc w:val="center"/>
        <w:rPr>
          <w:rFonts w:eastAsia="Calibri" w:cs="Times New Roman"/>
          <w:sz w:val="28"/>
          <w:szCs w:val="28"/>
        </w:rPr>
      </w:pP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5F0637">
      <w:pPr>
        <w:spacing w:line="240" w:lineRule="auto"/>
        <w:ind w:firstLine="0"/>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5F735D">
      <w:pPr>
        <w:spacing w:line="240" w:lineRule="auto"/>
        <w:ind w:firstLine="0"/>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016968EE" w:rsidR="00B509C9" w:rsidRDefault="00B509C9" w:rsidP="00B509C9">
      <w:pPr>
        <w:ind w:firstLine="0"/>
        <w:jc w:val="center"/>
      </w:pPr>
      <w:r w:rsidRPr="00B509C9">
        <w:rPr>
          <w:rFonts w:eastAsia="Calibri" w:cs="Times New Roman"/>
          <w:sz w:val="28"/>
          <w:szCs w:val="28"/>
        </w:rPr>
        <w:t>202</w:t>
      </w:r>
      <w:bookmarkEnd w:id="1"/>
      <w:r w:rsidR="00E17A04">
        <w:rPr>
          <w:rFonts w:eastAsia="Calibri" w:cs="Times New Roman"/>
          <w:sz w:val="28"/>
          <w:szCs w:val="28"/>
        </w:rPr>
        <w:t>4</w:t>
      </w:r>
    </w:p>
    <w:p w14:paraId="52F7C24A" w14:textId="77777777" w:rsidR="00132457" w:rsidRPr="005B04DA" w:rsidRDefault="00E15A49" w:rsidP="00132457">
      <w:r w:rsidRPr="005B04DA">
        <w:lastRenderedPageBreak/>
        <w:t xml:space="preserve">Рабочая программа </w:t>
      </w:r>
      <w:r w:rsidR="00FE749F">
        <w:t>профессионального модуля</w:t>
      </w:r>
      <w:r w:rsidRPr="005B04DA">
        <w:t xml:space="preserve"> разработана </w:t>
      </w:r>
      <w:r w:rsidR="00132457" w:rsidRPr="005B04DA">
        <w:t xml:space="preserve">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132457" w:rsidRPr="00353261">
        <w:rPr>
          <w:b/>
          <w:bCs/>
        </w:rPr>
        <w:t>40.02.04 Юриспруденция</w:t>
      </w:r>
      <w:r w:rsidR="00132457" w:rsidRPr="005B04DA">
        <w:t>, утвержденного приказом Министерства просвещения Российской Федерации от</w:t>
      </w:r>
      <w:r w:rsidR="00132457" w:rsidRPr="004C3594">
        <w:t xml:space="preserve"> 27 октября 2023 г. № 798 </w:t>
      </w:r>
      <w:r w:rsidR="00132457" w:rsidRPr="005B04DA">
        <w:t>(зарегистрирован Министерством юстиции Р</w:t>
      </w:r>
      <w:r w:rsidR="00132457">
        <w:t>оссийской Федерации</w:t>
      </w:r>
      <w:r w:rsidR="00132457" w:rsidRPr="005B04DA">
        <w:t xml:space="preserve"> </w:t>
      </w:r>
      <w:r w:rsidR="00132457">
        <w:t>01</w:t>
      </w:r>
      <w:r w:rsidR="00132457" w:rsidRPr="005B04DA">
        <w:t xml:space="preserve">.12.2023 г. № </w:t>
      </w:r>
      <w:r w:rsidR="00132457" w:rsidRPr="004C3594">
        <w:t>76207</w:t>
      </w:r>
      <w:r w:rsidR="00132457" w:rsidRPr="005B04DA">
        <w:t>) и с учетом Примерной основной образовательной программы</w:t>
      </w:r>
      <w:r w:rsidR="00132457">
        <w:t xml:space="preserve"> (далее – ПООП)</w:t>
      </w:r>
      <w:r w:rsidR="00132457" w:rsidRPr="005B04DA">
        <w:t xml:space="preserve"> по специальности </w:t>
      </w:r>
      <w:bookmarkStart w:id="2" w:name="_Hlk206417917"/>
      <w:r w:rsidR="00132457" w:rsidRPr="00353261">
        <w:rPr>
          <w:b/>
          <w:bCs/>
        </w:rPr>
        <w:t>40.02.04 Юриспруденция</w:t>
      </w:r>
      <w:bookmarkEnd w:id="2"/>
      <w:r w:rsidR="00132457" w:rsidRPr="005B04DA">
        <w:t xml:space="preserve">. </w:t>
      </w:r>
    </w:p>
    <w:p w14:paraId="6C999026" w14:textId="05E57690"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357AD1CB" w14:textId="79A1CCF8" w:rsidR="001E15BD" w:rsidRPr="009D15C1" w:rsidRDefault="000D675A" w:rsidP="009D15C1">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CEBD4F1" w14:textId="4CEF019C" w:rsidR="009D15C1" w:rsidRPr="009D15C1" w:rsidRDefault="000D675A"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r w:rsidRPr="009D15C1">
            <w:rPr>
              <w:rFonts w:ascii="Times New Roman" w:hAnsi="Times New Roman" w:cs="Times New Roman"/>
              <w:b w:val="0"/>
              <w:bCs w:val="0"/>
            </w:rPr>
            <w:fldChar w:fldCharType="begin"/>
          </w:r>
          <w:r w:rsidRPr="009D15C1">
            <w:rPr>
              <w:rFonts w:ascii="Times New Roman" w:hAnsi="Times New Roman" w:cs="Times New Roman"/>
              <w:b w:val="0"/>
              <w:bCs w:val="0"/>
            </w:rPr>
            <w:instrText xml:space="preserve"> TOC \o "1-1" \h \z \u </w:instrText>
          </w:r>
          <w:r w:rsidRPr="009D15C1">
            <w:rPr>
              <w:rFonts w:ascii="Times New Roman" w:hAnsi="Times New Roman" w:cs="Times New Roman"/>
              <w:b w:val="0"/>
              <w:bCs w:val="0"/>
            </w:rPr>
            <w:fldChar w:fldCharType="separate"/>
          </w:r>
          <w:hyperlink w:anchor="_Toc194937264" w:history="1">
            <w:r w:rsidR="009D15C1" w:rsidRPr="009D15C1">
              <w:rPr>
                <w:rStyle w:val="a6"/>
                <w:rFonts w:ascii="Times New Roman" w:hAnsi="Times New Roman" w:cs="Times New Roman"/>
                <w:b w:val="0"/>
                <w:bCs w:val="0"/>
                <w:noProof/>
              </w:rPr>
              <w:t>1</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ПАСПОРТ РАБОЧЕЙ ПРОГРАММЫ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_Toc194937264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CF27BB">
              <w:rPr>
                <w:rFonts w:ascii="Times New Roman" w:hAnsi="Times New Roman" w:cs="Times New Roman"/>
                <w:b w:val="0"/>
                <w:bCs w:val="0"/>
                <w:noProof/>
                <w:webHidden/>
              </w:rPr>
              <w:t>4</w:t>
            </w:r>
            <w:r w:rsidR="009D15C1" w:rsidRPr="009D15C1">
              <w:rPr>
                <w:rFonts w:ascii="Times New Roman" w:hAnsi="Times New Roman" w:cs="Times New Roman"/>
                <w:b w:val="0"/>
                <w:bCs w:val="0"/>
                <w:noProof/>
                <w:webHidden/>
              </w:rPr>
              <w:fldChar w:fldCharType="end"/>
            </w:r>
          </w:hyperlink>
        </w:p>
        <w:p w14:paraId="3E54E343" w14:textId="4092CBA1" w:rsidR="009D15C1" w:rsidRPr="009D15C1" w:rsidRDefault="003305D0"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5" w:history="1">
            <w:r w:rsidR="009D15C1" w:rsidRPr="009D15C1">
              <w:rPr>
                <w:rStyle w:val="a6"/>
                <w:rFonts w:ascii="Times New Roman" w:hAnsi="Times New Roman" w:cs="Times New Roman"/>
                <w:b w:val="0"/>
                <w:bCs w:val="0"/>
                <w:noProof/>
              </w:rPr>
              <w:t>2</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СТРУКТУРА И СОДЕРЖАНИЕ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_Toc194937265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CF27BB">
              <w:rPr>
                <w:rFonts w:ascii="Times New Roman" w:hAnsi="Times New Roman" w:cs="Times New Roman"/>
                <w:b w:val="0"/>
                <w:bCs w:val="0"/>
                <w:noProof/>
                <w:webHidden/>
              </w:rPr>
              <w:t>7</w:t>
            </w:r>
            <w:r w:rsidR="009D15C1" w:rsidRPr="009D15C1">
              <w:rPr>
                <w:rFonts w:ascii="Times New Roman" w:hAnsi="Times New Roman" w:cs="Times New Roman"/>
                <w:b w:val="0"/>
                <w:bCs w:val="0"/>
                <w:noProof/>
                <w:webHidden/>
              </w:rPr>
              <w:fldChar w:fldCharType="end"/>
            </w:r>
          </w:hyperlink>
        </w:p>
        <w:p w14:paraId="599F66A4" w14:textId="1A4F40C0" w:rsidR="009D15C1" w:rsidRPr="009D15C1" w:rsidRDefault="003305D0"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6" w:history="1">
            <w:r w:rsidR="009D15C1" w:rsidRPr="009D15C1">
              <w:rPr>
                <w:rStyle w:val="a6"/>
                <w:rFonts w:ascii="Times New Roman" w:hAnsi="Times New Roman" w:cs="Times New Roman"/>
                <w:b w:val="0"/>
                <w:bCs w:val="0"/>
                <w:noProof/>
              </w:rPr>
              <w:t>3</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УСЛОВИЯ РЕАЛИЗАЦИИ ПРОГРАММЫ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_Toc194937266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CF27BB">
              <w:rPr>
                <w:rFonts w:ascii="Times New Roman" w:hAnsi="Times New Roman" w:cs="Times New Roman"/>
                <w:b w:val="0"/>
                <w:bCs w:val="0"/>
                <w:noProof/>
                <w:webHidden/>
              </w:rPr>
              <w:t>26</w:t>
            </w:r>
            <w:r w:rsidR="009D15C1" w:rsidRPr="009D15C1">
              <w:rPr>
                <w:rFonts w:ascii="Times New Roman" w:hAnsi="Times New Roman" w:cs="Times New Roman"/>
                <w:b w:val="0"/>
                <w:bCs w:val="0"/>
                <w:noProof/>
                <w:webHidden/>
              </w:rPr>
              <w:fldChar w:fldCharType="end"/>
            </w:r>
          </w:hyperlink>
        </w:p>
        <w:p w14:paraId="53319198" w14:textId="34F057B5" w:rsidR="009D15C1" w:rsidRPr="009D15C1" w:rsidRDefault="003305D0"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7" w:history="1">
            <w:r w:rsidR="009D15C1" w:rsidRPr="009D15C1">
              <w:rPr>
                <w:rStyle w:val="a6"/>
                <w:rFonts w:ascii="Times New Roman" w:hAnsi="Times New Roman" w:cs="Times New Roman"/>
                <w:b w:val="0"/>
                <w:bCs w:val="0"/>
                <w:noProof/>
              </w:rPr>
              <w:t>4</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КОНТРОЛЬ И ОЦЕНКА РЕЗУЛЬТАТОВ ОСВОЕНИЯ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_Toc194937267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CF27BB">
              <w:rPr>
                <w:rFonts w:ascii="Times New Roman" w:hAnsi="Times New Roman" w:cs="Times New Roman"/>
                <w:b w:val="0"/>
                <w:bCs w:val="0"/>
                <w:noProof/>
                <w:webHidden/>
              </w:rPr>
              <w:t>33</w:t>
            </w:r>
            <w:r w:rsidR="009D15C1" w:rsidRPr="009D15C1">
              <w:rPr>
                <w:rFonts w:ascii="Times New Roman" w:hAnsi="Times New Roman" w:cs="Times New Roman"/>
                <w:b w:val="0"/>
                <w:bCs w:val="0"/>
                <w:noProof/>
                <w:webHidden/>
              </w:rPr>
              <w:fldChar w:fldCharType="end"/>
            </w:r>
          </w:hyperlink>
        </w:p>
        <w:p w14:paraId="2FAB6344" w14:textId="5C59CD71" w:rsidR="009D15C1" w:rsidRPr="009D15C1" w:rsidRDefault="003305D0" w:rsidP="009D15C1">
          <w:pPr>
            <w:pStyle w:val="11"/>
            <w:tabs>
              <w:tab w:val="clear" w:pos="1200"/>
              <w:tab w:val="left" w:pos="426"/>
            </w:tabs>
            <w:spacing w:line="240" w:lineRule="auto"/>
            <w:ind w:firstLine="0"/>
            <w:rPr>
              <w:rFonts w:ascii="Times New Roman" w:eastAsiaTheme="minorEastAsia" w:hAnsi="Times New Roman" w:cs="Times New Roman"/>
              <w:b w:val="0"/>
              <w:bCs w:val="0"/>
              <w:caps w:val="0"/>
              <w:noProof/>
              <w:sz w:val="22"/>
              <w:szCs w:val="22"/>
              <w:lang w:eastAsia="ru-RU"/>
            </w:rPr>
          </w:pPr>
          <w:hyperlink w:anchor="_Toc194937268" w:history="1">
            <w:r w:rsidR="009D15C1" w:rsidRPr="009D15C1">
              <w:rPr>
                <w:rStyle w:val="a6"/>
                <w:rFonts w:ascii="Times New Roman" w:hAnsi="Times New Roman" w:cs="Times New Roman"/>
                <w:b w:val="0"/>
                <w:bCs w:val="0"/>
                <w:noProof/>
              </w:rPr>
              <w:t>5</w:t>
            </w:r>
            <w:r w:rsidR="009D15C1" w:rsidRPr="009D15C1">
              <w:rPr>
                <w:rFonts w:ascii="Times New Roman" w:eastAsiaTheme="minorEastAsia" w:hAnsi="Times New Roman" w:cs="Times New Roman"/>
                <w:b w:val="0"/>
                <w:bCs w:val="0"/>
                <w:caps w:val="0"/>
                <w:noProof/>
                <w:sz w:val="22"/>
                <w:szCs w:val="22"/>
                <w:lang w:eastAsia="ru-RU"/>
              </w:rPr>
              <w:tab/>
            </w:r>
            <w:r w:rsidR="009D15C1" w:rsidRPr="009D15C1">
              <w:rPr>
                <w:rStyle w:val="a6"/>
                <w:rFonts w:ascii="Times New Roman" w:hAnsi="Times New Roman" w:cs="Times New Roman"/>
                <w:b w:val="0"/>
                <w:bCs w:val="0"/>
                <w:noProof/>
              </w:rPr>
              <w:t>ОБЩИЕ КРИТЕРИИ ОЦЕНКИ РЕЗУЛЬТАТОВ ОСВОЕНИЯ ПРОФЕССИОНАЛЬНОГО МОДУЛЯ</w:t>
            </w:r>
            <w:r w:rsidR="009D15C1" w:rsidRPr="009D15C1">
              <w:rPr>
                <w:rFonts w:ascii="Times New Roman" w:hAnsi="Times New Roman" w:cs="Times New Roman"/>
                <w:b w:val="0"/>
                <w:bCs w:val="0"/>
                <w:noProof/>
                <w:webHidden/>
              </w:rPr>
              <w:tab/>
            </w:r>
            <w:r w:rsidR="009D15C1" w:rsidRPr="009D15C1">
              <w:rPr>
                <w:rFonts w:ascii="Times New Roman" w:hAnsi="Times New Roman" w:cs="Times New Roman"/>
                <w:b w:val="0"/>
                <w:bCs w:val="0"/>
                <w:noProof/>
                <w:webHidden/>
              </w:rPr>
              <w:fldChar w:fldCharType="begin"/>
            </w:r>
            <w:r w:rsidR="009D15C1" w:rsidRPr="009D15C1">
              <w:rPr>
                <w:rFonts w:ascii="Times New Roman" w:hAnsi="Times New Roman" w:cs="Times New Roman"/>
                <w:b w:val="0"/>
                <w:bCs w:val="0"/>
                <w:noProof/>
                <w:webHidden/>
              </w:rPr>
              <w:instrText xml:space="preserve"> PAGEREF _Toc194937268 \h </w:instrText>
            </w:r>
            <w:r w:rsidR="009D15C1" w:rsidRPr="009D15C1">
              <w:rPr>
                <w:rFonts w:ascii="Times New Roman" w:hAnsi="Times New Roman" w:cs="Times New Roman"/>
                <w:b w:val="0"/>
                <w:bCs w:val="0"/>
                <w:noProof/>
                <w:webHidden/>
              </w:rPr>
            </w:r>
            <w:r w:rsidR="009D15C1" w:rsidRPr="009D15C1">
              <w:rPr>
                <w:rFonts w:ascii="Times New Roman" w:hAnsi="Times New Roman" w:cs="Times New Roman"/>
                <w:b w:val="0"/>
                <w:bCs w:val="0"/>
                <w:noProof/>
                <w:webHidden/>
              </w:rPr>
              <w:fldChar w:fldCharType="separate"/>
            </w:r>
            <w:r w:rsidR="00CF27BB">
              <w:rPr>
                <w:rFonts w:ascii="Times New Roman" w:hAnsi="Times New Roman" w:cs="Times New Roman"/>
                <w:b w:val="0"/>
                <w:bCs w:val="0"/>
                <w:noProof/>
                <w:webHidden/>
              </w:rPr>
              <w:t>35</w:t>
            </w:r>
            <w:r w:rsidR="009D15C1" w:rsidRPr="009D15C1">
              <w:rPr>
                <w:rFonts w:ascii="Times New Roman" w:hAnsi="Times New Roman" w:cs="Times New Roman"/>
                <w:b w:val="0"/>
                <w:bCs w:val="0"/>
                <w:noProof/>
                <w:webHidden/>
              </w:rPr>
              <w:fldChar w:fldCharType="end"/>
            </w:r>
          </w:hyperlink>
        </w:p>
        <w:p w14:paraId="589B89F1" w14:textId="5D0BE285" w:rsidR="000D675A" w:rsidRDefault="000D675A" w:rsidP="009D15C1">
          <w:pPr>
            <w:tabs>
              <w:tab w:val="left" w:pos="284"/>
              <w:tab w:val="left" w:pos="426"/>
              <w:tab w:val="right" w:pos="9345"/>
            </w:tabs>
            <w:spacing w:line="240" w:lineRule="auto"/>
            <w:ind w:firstLine="0"/>
            <w:jc w:val="left"/>
          </w:pPr>
          <w:r w:rsidRPr="009D15C1">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E317D" w:rsidRDefault="00E15A49" w:rsidP="005B04DA">
      <w:pPr>
        <w:rPr>
          <w:lang w:val="en-US"/>
        </w:rPr>
      </w:pPr>
      <w:r w:rsidRPr="005B04DA">
        <w:br w:type="page"/>
      </w:r>
    </w:p>
    <w:p w14:paraId="0726FBC8" w14:textId="63A90047" w:rsidR="005B04DA" w:rsidRPr="005B04DA" w:rsidRDefault="005B04DA" w:rsidP="005B04DA">
      <w:pPr>
        <w:pStyle w:val="1"/>
      </w:pPr>
      <w:bookmarkStart w:id="3" w:name="_Toc193985524"/>
      <w:bookmarkStart w:id="4" w:name="_Toc193985667"/>
      <w:bookmarkStart w:id="5" w:name="_Toc194937264"/>
      <w:r w:rsidRPr="005B04DA">
        <w:lastRenderedPageBreak/>
        <w:t xml:space="preserve">ПАСПОРТ РАБОЧЕЙ ПРОГРАММЫ </w:t>
      </w:r>
      <w:bookmarkEnd w:id="3"/>
      <w:bookmarkEnd w:id="4"/>
      <w:r w:rsidR="005F735D">
        <w:t>ПРОФЕССИОНАЛЬНОГО МОДУЛЯ</w:t>
      </w:r>
      <w:bookmarkEnd w:id="5"/>
    </w:p>
    <w:p w14:paraId="72B5A3B2" w14:textId="1AC3CE10" w:rsidR="005B04DA" w:rsidRDefault="005B04DA" w:rsidP="00932604">
      <w:pPr>
        <w:pStyle w:val="2"/>
      </w:pPr>
      <w:r>
        <w:t xml:space="preserve">Область применения рабочей программы </w:t>
      </w:r>
    </w:p>
    <w:p w14:paraId="65587264" w14:textId="775E5A1E" w:rsidR="005F735D" w:rsidRDefault="005F735D" w:rsidP="005B04DA">
      <w:r>
        <w:t xml:space="preserve">Рабочая программа профессионального модуля является обязательной частью основной образовательной программы в соответствии с ФГОС СПО </w:t>
      </w:r>
      <w:r w:rsidR="00132457">
        <w:rPr>
          <w:b/>
          <w:bCs/>
        </w:rPr>
        <w:t>40.02.04 Юриспруденция</w:t>
      </w:r>
      <w:r>
        <w:t xml:space="preserve">. </w:t>
      </w:r>
    </w:p>
    <w:p w14:paraId="18BE9287" w14:textId="0ED99F5A" w:rsidR="00E35BFC" w:rsidRDefault="00E35BFC" w:rsidP="005B04DA">
      <w:r w:rsidRPr="00E35BFC">
        <w:t xml:space="preserve">При реализации рабочей программы </w:t>
      </w:r>
      <w:r w:rsidR="005F735D">
        <w:t>профессионального модуля</w:t>
      </w:r>
      <w:r>
        <w:t xml:space="preserve"> </w:t>
      </w:r>
      <w:r w:rsidR="005F0637">
        <w:rPr>
          <w:b/>
          <w:bCs/>
        </w:rPr>
        <w:t>ПМ.03 Правовое обеспечение деятельности организаций и оказание юридической помощи физическим лицам и их объединениям</w:t>
      </w:r>
      <w:r w:rsidR="004403C0">
        <w:rPr>
          <w:b/>
          <w:bCs/>
        </w:rPr>
        <w:t xml:space="preserve"> </w:t>
      </w:r>
      <w:r w:rsidR="00EB2E19" w:rsidRPr="00E35BFC">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5BF53EA7" w14:textId="573855EA" w:rsidR="0070393D" w:rsidRPr="0070393D" w:rsidRDefault="00A20D91" w:rsidP="00932604">
      <w:pPr>
        <w:pStyle w:val="2"/>
      </w:pPr>
      <w:r>
        <w:t xml:space="preserve">Цель и планируемые результаты освоения </w:t>
      </w:r>
      <w:r w:rsidR="00FE749F">
        <w:t>профессионального модуля</w:t>
      </w:r>
      <w:r>
        <w:t>:</w:t>
      </w:r>
    </w:p>
    <w:p w14:paraId="1A6B82CC" w14:textId="2D18A199" w:rsidR="00A20D91" w:rsidRDefault="00225F7D" w:rsidP="00A20D91">
      <w:r w:rsidRPr="00225F7D">
        <w:t>В результате изучения профессионального модуля обучающийся должен освоить соответствующие ему общие и профессиональные компетенции:</w:t>
      </w:r>
    </w:p>
    <w:p w14:paraId="24FC330B" w14:textId="2D816162" w:rsidR="00225F7D" w:rsidRPr="00225F7D" w:rsidRDefault="00225F7D" w:rsidP="00225F7D">
      <w:pPr>
        <w:ind w:firstLine="851"/>
        <w:rPr>
          <w:rFonts w:eastAsia="Times New Roman" w:cs="Times New Roman"/>
          <w:b/>
          <w:bCs/>
          <w:color w:val="00000A"/>
          <w:szCs w:val="24"/>
          <w:lang w:eastAsia="ru-RU"/>
        </w:rPr>
      </w:pPr>
      <w:r w:rsidRPr="00225F7D">
        <w:rPr>
          <w:rFonts w:eastAsia="Times New Roman" w:cs="Times New Roman"/>
          <w:b/>
          <w:bCs/>
          <w:color w:val="00000A"/>
          <w:szCs w:val="24"/>
          <w:lang w:eastAsia="ru-RU"/>
        </w:rPr>
        <w:t>1.2.1 Перечень общих компетенций</w:t>
      </w:r>
    </w:p>
    <w:tbl>
      <w:tblPr>
        <w:tblStyle w:val="a7"/>
        <w:tblW w:w="0" w:type="auto"/>
        <w:tblLook w:val="04A0" w:firstRow="1" w:lastRow="0" w:firstColumn="1" w:lastColumn="0" w:noHBand="0" w:noVBand="1"/>
      </w:tblPr>
      <w:tblGrid>
        <w:gridCol w:w="988"/>
        <w:gridCol w:w="8356"/>
      </w:tblGrid>
      <w:tr w:rsidR="003C2845" w:rsidRPr="00432DB5" w14:paraId="01993197" w14:textId="77777777" w:rsidTr="009D15C1">
        <w:tc>
          <w:tcPr>
            <w:tcW w:w="988" w:type="dxa"/>
          </w:tcPr>
          <w:p w14:paraId="21A898EF" w14:textId="77777777" w:rsidR="003C2845" w:rsidRPr="00432DB5" w:rsidRDefault="003C2845" w:rsidP="003C2845">
            <w:pPr>
              <w:spacing w:line="240" w:lineRule="auto"/>
              <w:ind w:firstLine="0"/>
              <w:jc w:val="center"/>
              <w:rPr>
                <w:sz w:val="22"/>
              </w:rPr>
            </w:pPr>
            <w:r w:rsidRPr="00432DB5">
              <w:rPr>
                <w:b/>
                <w:sz w:val="22"/>
              </w:rPr>
              <w:t>Код</w:t>
            </w:r>
          </w:p>
        </w:tc>
        <w:tc>
          <w:tcPr>
            <w:tcW w:w="8356" w:type="dxa"/>
          </w:tcPr>
          <w:p w14:paraId="5BFFDB9E" w14:textId="77777777" w:rsidR="003C2845" w:rsidRPr="00432DB5" w:rsidRDefault="003C2845" w:rsidP="003C2845">
            <w:pPr>
              <w:spacing w:line="240" w:lineRule="auto"/>
              <w:ind w:firstLine="0"/>
              <w:jc w:val="center"/>
              <w:rPr>
                <w:sz w:val="22"/>
              </w:rPr>
            </w:pPr>
            <w:r w:rsidRPr="00432DB5">
              <w:rPr>
                <w:b/>
                <w:sz w:val="22"/>
              </w:rPr>
              <w:t>Наименование общих компетенций</w:t>
            </w:r>
          </w:p>
        </w:tc>
      </w:tr>
      <w:tr w:rsidR="003C2845" w:rsidRPr="00432DB5" w14:paraId="5B9FB857" w14:textId="77777777" w:rsidTr="009D15C1">
        <w:tc>
          <w:tcPr>
            <w:tcW w:w="988" w:type="dxa"/>
          </w:tcPr>
          <w:p w14:paraId="6D1024A0" w14:textId="77777777" w:rsidR="003C2845" w:rsidRPr="00432DB5" w:rsidRDefault="003C2845" w:rsidP="003C2845">
            <w:pPr>
              <w:spacing w:line="240" w:lineRule="auto"/>
              <w:ind w:firstLine="0"/>
              <w:jc w:val="center"/>
              <w:rPr>
                <w:sz w:val="22"/>
              </w:rPr>
            </w:pPr>
            <w:r w:rsidRPr="00432DB5">
              <w:rPr>
                <w:sz w:val="22"/>
              </w:rPr>
              <w:t>ОК 01</w:t>
            </w:r>
          </w:p>
        </w:tc>
        <w:tc>
          <w:tcPr>
            <w:tcW w:w="8356" w:type="dxa"/>
          </w:tcPr>
          <w:p w14:paraId="1F5A05DD" w14:textId="77777777" w:rsidR="003C2845" w:rsidRPr="00432DB5" w:rsidRDefault="003C2845" w:rsidP="003C2845">
            <w:pPr>
              <w:spacing w:line="240" w:lineRule="auto"/>
              <w:ind w:firstLine="0"/>
              <w:rPr>
                <w:sz w:val="22"/>
              </w:rPr>
            </w:pPr>
            <w:r w:rsidRPr="00432DB5">
              <w:rPr>
                <w:sz w:val="22"/>
              </w:rPr>
              <w:t>Выбирать способы решения задач профессиональной деятельности применительно к различным контекстам</w:t>
            </w:r>
          </w:p>
        </w:tc>
      </w:tr>
      <w:tr w:rsidR="003C2845" w:rsidRPr="00432DB5" w14:paraId="5806FBCE" w14:textId="77777777" w:rsidTr="009D15C1">
        <w:trPr>
          <w:trHeight w:val="368"/>
        </w:trPr>
        <w:tc>
          <w:tcPr>
            <w:tcW w:w="988" w:type="dxa"/>
          </w:tcPr>
          <w:p w14:paraId="196FBF45" w14:textId="77777777" w:rsidR="003C2845" w:rsidRPr="00432DB5" w:rsidRDefault="003C2845" w:rsidP="003C2845">
            <w:pPr>
              <w:spacing w:line="240" w:lineRule="auto"/>
              <w:ind w:firstLine="0"/>
              <w:jc w:val="center"/>
              <w:rPr>
                <w:sz w:val="22"/>
              </w:rPr>
            </w:pPr>
            <w:r w:rsidRPr="00432DB5">
              <w:rPr>
                <w:sz w:val="22"/>
              </w:rPr>
              <w:t>ОК 02</w:t>
            </w:r>
          </w:p>
        </w:tc>
        <w:tc>
          <w:tcPr>
            <w:tcW w:w="8356" w:type="dxa"/>
          </w:tcPr>
          <w:p w14:paraId="6F096F7D" w14:textId="77777777" w:rsidR="003C2845" w:rsidRPr="00432DB5" w:rsidRDefault="003C2845" w:rsidP="003C2845">
            <w:pPr>
              <w:spacing w:line="240" w:lineRule="auto"/>
              <w:ind w:firstLine="0"/>
              <w:rPr>
                <w:sz w:val="22"/>
              </w:rPr>
            </w:pPr>
            <w:r w:rsidRPr="00432DB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432DB5" w14:paraId="3D4F89C6" w14:textId="77777777" w:rsidTr="009D15C1">
        <w:tc>
          <w:tcPr>
            <w:tcW w:w="988" w:type="dxa"/>
          </w:tcPr>
          <w:p w14:paraId="1EF6EF2C" w14:textId="77777777" w:rsidR="003C2845" w:rsidRPr="00432DB5" w:rsidRDefault="003C2845" w:rsidP="003C2845">
            <w:pPr>
              <w:spacing w:line="240" w:lineRule="auto"/>
              <w:ind w:firstLine="0"/>
              <w:jc w:val="center"/>
              <w:rPr>
                <w:sz w:val="22"/>
              </w:rPr>
            </w:pPr>
            <w:r w:rsidRPr="00432DB5">
              <w:rPr>
                <w:sz w:val="22"/>
              </w:rPr>
              <w:t>ОК 03</w:t>
            </w:r>
          </w:p>
        </w:tc>
        <w:tc>
          <w:tcPr>
            <w:tcW w:w="8356" w:type="dxa"/>
          </w:tcPr>
          <w:p w14:paraId="02421C97" w14:textId="77777777" w:rsidR="003C2845" w:rsidRPr="00432DB5" w:rsidRDefault="003C2845" w:rsidP="003C2845">
            <w:pPr>
              <w:spacing w:line="240" w:lineRule="auto"/>
              <w:ind w:firstLine="0"/>
              <w:rPr>
                <w:sz w:val="22"/>
              </w:rPr>
            </w:pPr>
            <w:r w:rsidRPr="00432DB5">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C2845" w:rsidRPr="00432DB5" w14:paraId="0A0E171C" w14:textId="77777777" w:rsidTr="009D15C1">
        <w:tc>
          <w:tcPr>
            <w:tcW w:w="988" w:type="dxa"/>
          </w:tcPr>
          <w:p w14:paraId="2F653E42" w14:textId="77777777" w:rsidR="003C2845" w:rsidRPr="00432DB5" w:rsidRDefault="003C2845" w:rsidP="003C2845">
            <w:pPr>
              <w:spacing w:line="240" w:lineRule="auto"/>
              <w:ind w:firstLine="0"/>
              <w:jc w:val="center"/>
              <w:rPr>
                <w:sz w:val="22"/>
              </w:rPr>
            </w:pPr>
            <w:r w:rsidRPr="00432DB5">
              <w:rPr>
                <w:sz w:val="22"/>
              </w:rPr>
              <w:t>ОК 04</w:t>
            </w:r>
          </w:p>
        </w:tc>
        <w:tc>
          <w:tcPr>
            <w:tcW w:w="8356" w:type="dxa"/>
          </w:tcPr>
          <w:p w14:paraId="5A1245D6" w14:textId="77777777" w:rsidR="003C2845" w:rsidRPr="00432DB5" w:rsidRDefault="003C2845" w:rsidP="003C2845">
            <w:pPr>
              <w:spacing w:line="240" w:lineRule="auto"/>
              <w:ind w:firstLine="0"/>
              <w:rPr>
                <w:sz w:val="22"/>
              </w:rPr>
            </w:pPr>
            <w:r w:rsidRPr="00432DB5">
              <w:rPr>
                <w:sz w:val="22"/>
              </w:rPr>
              <w:t>Эффективно взаимодействовать и работать в коллективе и команде</w:t>
            </w:r>
          </w:p>
        </w:tc>
      </w:tr>
      <w:tr w:rsidR="003C2845" w:rsidRPr="00432DB5" w14:paraId="301D7A4A" w14:textId="77777777" w:rsidTr="009D15C1">
        <w:tc>
          <w:tcPr>
            <w:tcW w:w="988" w:type="dxa"/>
          </w:tcPr>
          <w:p w14:paraId="59994405" w14:textId="77777777" w:rsidR="003C2845" w:rsidRPr="00432DB5" w:rsidRDefault="003C2845" w:rsidP="003C2845">
            <w:pPr>
              <w:spacing w:line="240" w:lineRule="auto"/>
              <w:ind w:firstLine="0"/>
              <w:jc w:val="center"/>
              <w:rPr>
                <w:sz w:val="22"/>
              </w:rPr>
            </w:pPr>
            <w:r w:rsidRPr="00432DB5">
              <w:rPr>
                <w:sz w:val="22"/>
              </w:rPr>
              <w:t>ОК 05</w:t>
            </w:r>
          </w:p>
        </w:tc>
        <w:tc>
          <w:tcPr>
            <w:tcW w:w="8356" w:type="dxa"/>
          </w:tcPr>
          <w:p w14:paraId="67D34C28" w14:textId="77777777" w:rsidR="003C2845" w:rsidRPr="00432DB5" w:rsidRDefault="003C2845" w:rsidP="003C2845">
            <w:pPr>
              <w:spacing w:line="240" w:lineRule="auto"/>
              <w:ind w:firstLine="0"/>
              <w:rPr>
                <w:sz w:val="22"/>
              </w:rPr>
            </w:pPr>
            <w:r w:rsidRPr="00432DB5">
              <w:rPr>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2845" w:rsidRPr="00432DB5" w14:paraId="2C84797A" w14:textId="77777777" w:rsidTr="009D15C1">
        <w:tc>
          <w:tcPr>
            <w:tcW w:w="988" w:type="dxa"/>
          </w:tcPr>
          <w:p w14:paraId="75E947F7" w14:textId="77777777" w:rsidR="003C2845" w:rsidRPr="00432DB5" w:rsidRDefault="003C2845" w:rsidP="003C2845">
            <w:pPr>
              <w:spacing w:line="240" w:lineRule="auto"/>
              <w:ind w:firstLine="0"/>
              <w:jc w:val="center"/>
              <w:rPr>
                <w:sz w:val="22"/>
              </w:rPr>
            </w:pPr>
            <w:r w:rsidRPr="00432DB5">
              <w:rPr>
                <w:sz w:val="22"/>
              </w:rPr>
              <w:t>ОК 06</w:t>
            </w:r>
          </w:p>
        </w:tc>
        <w:tc>
          <w:tcPr>
            <w:tcW w:w="8356" w:type="dxa"/>
          </w:tcPr>
          <w:p w14:paraId="117ABBD4" w14:textId="77777777" w:rsidR="003C2845" w:rsidRPr="00432DB5" w:rsidRDefault="003C2845" w:rsidP="003C2845">
            <w:pPr>
              <w:spacing w:line="240" w:lineRule="auto"/>
              <w:ind w:firstLine="0"/>
              <w:rPr>
                <w:sz w:val="22"/>
              </w:rPr>
            </w:pPr>
            <w:r w:rsidRPr="00432DB5">
              <w:rPr>
                <w:sz w:val="22"/>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C2845" w:rsidRPr="00432DB5" w14:paraId="7202E1CC" w14:textId="77777777" w:rsidTr="009D15C1">
        <w:tc>
          <w:tcPr>
            <w:tcW w:w="988" w:type="dxa"/>
          </w:tcPr>
          <w:p w14:paraId="7134FF68" w14:textId="77777777" w:rsidR="003C2845" w:rsidRPr="00432DB5" w:rsidRDefault="003C2845" w:rsidP="003C2845">
            <w:pPr>
              <w:spacing w:line="240" w:lineRule="auto"/>
              <w:ind w:firstLine="0"/>
              <w:jc w:val="center"/>
              <w:rPr>
                <w:sz w:val="22"/>
              </w:rPr>
            </w:pPr>
            <w:r w:rsidRPr="00432DB5">
              <w:rPr>
                <w:sz w:val="22"/>
              </w:rPr>
              <w:t>ОК 07</w:t>
            </w:r>
          </w:p>
        </w:tc>
        <w:tc>
          <w:tcPr>
            <w:tcW w:w="8356" w:type="dxa"/>
          </w:tcPr>
          <w:p w14:paraId="19371A91" w14:textId="77777777" w:rsidR="003C2845" w:rsidRPr="00432DB5" w:rsidRDefault="003C2845" w:rsidP="003C2845">
            <w:pPr>
              <w:spacing w:line="240" w:lineRule="auto"/>
              <w:ind w:firstLine="0"/>
              <w:rPr>
                <w:sz w:val="22"/>
              </w:rPr>
            </w:pPr>
            <w:r w:rsidRPr="00432DB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C2845" w:rsidRPr="00432DB5" w14:paraId="31D8D98C" w14:textId="77777777" w:rsidTr="009D15C1">
        <w:trPr>
          <w:trHeight w:val="495"/>
        </w:trPr>
        <w:tc>
          <w:tcPr>
            <w:tcW w:w="988" w:type="dxa"/>
          </w:tcPr>
          <w:p w14:paraId="2F12619A" w14:textId="77777777" w:rsidR="003C2845" w:rsidRPr="00432DB5" w:rsidRDefault="003C2845" w:rsidP="003C2845">
            <w:pPr>
              <w:spacing w:line="240" w:lineRule="auto"/>
              <w:ind w:firstLine="0"/>
              <w:jc w:val="center"/>
              <w:rPr>
                <w:sz w:val="22"/>
              </w:rPr>
            </w:pPr>
            <w:r w:rsidRPr="00432DB5">
              <w:rPr>
                <w:sz w:val="22"/>
              </w:rPr>
              <w:t>ОК 09</w:t>
            </w:r>
          </w:p>
        </w:tc>
        <w:tc>
          <w:tcPr>
            <w:tcW w:w="8356" w:type="dxa"/>
          </w:tcPr>
          <w:p w14:paraId="6F3726D0" w14:textId="5F989D7A" w:rsidR="00225F7D" w:rsidRPr="00432DB5" w:rsidRDefault="003C2845" w:rsidP="00225F7D">
            <w:pPr>
              <w:spacing w:line="240" w:lineRule="auto"/>
              <w:ind w:firstLine="0"/>
              <w:rPr>
                <w:sz w:val="22"/>
              </w:rPr>
            </w:pPr>
            <w:r w:rsidRPr="00432DB5">
              <w:rPr>
                <w:sz w:val="22"/>
              </w:rPr>
              <w:t>Пользоваться профессиональной документацией на государственном и иностранном языках</w:t>
            </w:r>
          </w:p>
        </w:tc>
      </w:tr>
    </w:tbl>
    <w:p w14:paraId="61A78A9D" w14:textId="737D8B57" w:rsidR="0070393D" w:rsidRPr="00225F7D" w:rsidRDefault="00225F7D" w:rsidP="0070393D">
      <w:pPr>
        <w:spacing w:before="240"/>
        <w:ind w:firstLine="851"/>
        <w:rPr>
          <w:rFonts w:eastAsia="Times New Roman" w:cs="Times New Roman"/>
          <w:b/>
          <w:bCs/>
          <w:iCs/>
          <w:color w:val="00000A"/>
          <w:szCs w:val="24"/>
          <w:lang w:eastAsia="ru-RU"/>
        </w:rPr>
      </w:pPr>
      <w:r w:rsidRPr="00225F7D">
        <w:rPr>
          <w:rFonts w:eastAsia="Times New Roman" w:cs="Times New Roman"/>
          <w:b/>
          <w:bCs/>
          <w:iCs/>
          <w:color w:val="00000A"/>
          <w:szCs w:val="24"/>
          <w:lang w:eastAsia="ru-RU"/>
        </w:rPr>
        <w:t>1.2.2 Перечень профессиональных компетенций</w:t>
      </w:r>
    </w:p>
    <w:tbl>
      <w:tblPr>
        <w:tblStyle w:val="a7"/>
        <w:tblW w:w="0" w:type="auto"/>
        <w:tblLook w:val="04A0" w:firstRow="1" w:lastRow="0" w:firstColumn="1" w:lastColumn="0" w:noHBand="0" w:noVBand="1"/>
      </w:tblPr>
      <w:tblGrid>
        <w:gridCol w:w="988"/>
        <w:gridCol w:w="8356"/>
      </w:tblGrid>
      <w:tr w:rsidR="00225F7D" w:rsidRPr="00D06331" w14:paraId="532E7343" w14:textId="77777777" w:rsidTr="009641E4">
        <w:trPr>
          <w:trHeight w:val="108"/>
          <w:tblHeader/>
        </w:trPr>
        <w:tc>
          <w:tcPr>
            <w:tcW w:w="988" w:type="dxa"/>
          </w:tcPr>
          <w:p w14:paraId="4DFBF3F2" w14:textId="4C362B71" w:rsidR="00225F7D" w:rsidRPr="00D06331" w:rsidRDefault="00225F7D" w:rsidP="00536EB9">
            <w:pPr>
              <w:spacing w:line="240" w:lineRule="auto"/>
              <w:ind w:firstLine="0"/>
              <w:jc w:val="center"/>
              <w:rPr>
                <w:sz w:val="22"/>
              </w:rPr>
            </w:pPr>
            <w:r w:rsidRPr="00D06331">
              <w:rPr>
                <w:b/>
                <w:bCs/>
                <w:sz w:val="22"/>
              </w:rPr>
              <w:t>Код</w:t>
            </w:r>
          </w:p>
        </w:tc>
        <w:tc>
          <w:tcPr>
            <w:tcW w:w="8356" w:type="dxa"/>
          </w:tcPr>
          <w:p w14:paraId="55CA766F" w14:textId="6968FA90" w:rsidR="00225F7D" w:rsidRPr="00D06331" w:rsidRDefault="00225F7D" w:rsidP="00536EB9">
            <w:pPr>
              <w:spacing w:line="240" w:lineRule="auto"/>
              <w:ind w:firstLine="0"/>
              <w:jc w:val="center"/>
              <w:rPr>
                <w:sz w:val="22"/>
              </w:rPr>
            </w:pPr>
            <w:r w:rsidRPr="00D06331">
              <w:rPr>
                <w:b/>
                <w:bCs/>
                <w:sz w:val="22"/>
              </w:rPr>
              <w:t>Наименование видов деятельности и профессиональных компетенций</w:t>
            </w:r>
          </w:p>
        </w:tc>
      </w:tr>
      <w:tr w:rsidR="00225F7D" w:rsidRPr="00D06331" w14:paraId="7A5B0664" w14:textId="77777777" w:rsidTr="009D15C1">
        <w:trPr>
          <w:trHeight w:val="108"/>
        </w:trPr>
        <w:tc>
          <w:tcPr>
            <w:tcW w:w="988" w:type="dxa"/>
          </w:tcPr>
          <w:p w14:paraId="3B5E52A5" w14:textId="6980B496" w:rsidR="00225F7D" w:rsidRPr="005F0637" w:rsidRDefault="00536EB9" w:rsidP="00536EB9">
            <w:pPr>
              <w:spacing w:line="240" w:lineRule="auto"/>
              <w:ind w:firstLine="0"/>
              <w:jc w:val="center"/>
              <w:rPr>
                <w:sz w:val="22"/>
                <w:lang w:val="en-US"/>
              </w:rPr>
            </w:pPr>
            <w:r w:rsidRPr="00D06331">
              <w:rPr>
                <w:sz w:val="22"/>
              </w:rPr>
              <w:t xml:space="preserve">ВД </w:t>
            </w:r>
            <w:r w:rsidR="005F0637">
              <w:rPr>
                <w:sz w:val="22"/>
                <w:lang w:val="en-US"/>
              </w:rPr>
              <w:t>3</w:t>
            </w:r>
          </w:p>
        </w:tc>
        <w:tc>
          <w:tcPr>
            <w:tcW w:w="8356" w:type="dxa"/>
          </w:tcPr>
          <w:p w14:paraId="2C956546" w14:textId="2701A52E" w:rsidR="00225F7D" w:rsidRPr="00D06331" w:rsidRDefault="00BF62D2" w:rsidP="00536EB9">
            <w:pPr>
              <w:spacing w:line="240" w:lineRule="auto"/>
              <w:ind w:firstLine="0"/>
              <w:rPr>
                <w:sz w:val="22"/>
              </w:rPr>
            </w:pPr>
            <w:r>
              <w:rPr>
                <w:sz w:val="22"/>
              </w:rPr>
              <w:t>П</w:t>
            </w:r>
            <w:r w:rsidRPr="00BF62D2">
              <w:rPr>
                <w:sz w:val="22"/>
              </w:rPr>
              <w:t>равовое обеспечение деятельности организаций и оказание юридической помощи физическим лицам и их объединениям</w:t>
            </w:r>
          </w:p>
        </w:tc>
      </w:tr>
      <w:tr w:rsidR="00132457" w:rsidRPr="00D06331" w14:paraId="0AF7C959" w14:textId="77777777" w:rsidTr="00536EB9">
        <w:trPr>
          <w:trHeight w:val="88"/>
        </w:trPr>
        <w:tc>
          <w:tcPr>
            <w:tcW w:w="988" w:type="dxa"/>
          </w:tcPr>
          <w:p w14:paraId="334DF389" w14:textId="2BDA5AF3" w:rsidR="00132457" w:rsidRPr="00D06331" w:rsidRDefault="00132457" w:rsidP="00132457">
            <w:pPr>
              <w:spacing w:line="240" w:lineRule="auto"/>
              <w:ind w:firstLine="0"/>
              <w:jc w:val="center"/>
              <w:rPr>
                <w:sz w:val="22"/>
              </w:rPr>
            </w:pPr>
            <w:r w:rsidRPr="00D06331">
              <w:rPr>
                <w:sz w:val="22"/>
              </w:rPr>
              <w:t xml:space="preserve">ПК </w:t>
            </w:r>
            <w:r w:rsidR="00BF62D2">
              <w:rPr>
                <w:sz w:val="22"/>
                <w:lang w:val="en-US"/>
              </w:rPr>
              <w:t>3</w:t>
            </w:r>
            <w:r w:rsidRPr="00D06331">
              <w:rPr>
                <w:sz w:val="22"/>
              </w:rPr>
              <w:t>.1</w:t>
            </w:r>
          </w:p>
        </w:tc>
        <w:tc>
          <w:tcPr>
            <w:tcW w:w="8356" w:type="dxa"/>
          </w:tcPr>
          <w:p w14:paraId="50849FEB" w14:textId="7974992E" w:rsidR="00132457" w:rsidRPr="00D06331" w:rsidRDefault="00BF62D2" w:rsidP="00132457">
            <w:pPr>
              <w:widowControl w:val="0"/>
              <w:tabs>
                <w:tab w:val="left" w:pos="0"/>
              </w:tabs>
              <w:autoSpaceDE w:val="0"/>
              <w:autoSpaceDN w:val="0"/>
              <w:spacing w:line="240" w:lineRule="auto"/>
              <w:ind w:right="-6" w:firstLine="0"/>
              <w:rPr>
                <w:rFonts w:eastAsia="Times New Roman" w:cs="Times New Roman"/>
                <w:sz w:val="22"/>
              </w:rPr>
            </w:pPr>
            <w:r w:rsidRPr="00BF62D2">
              <w:rPr>
                <w:rFonts w:eastAsia="Times New Roman" w:cs="Times New Roman"/>
                <w:sz w:val="22"/>
              </w:rPr>
              <w:t>Вести документооборот при оказании профессиональной юридической помощи</w:t>
            </w:r>
          </w:p>
        </w:tc>
      </w:tr>
      <w:tr w:rsidR="00132457" w:rsidRPr="00D06331" w14:paraId="7F849520" w14:textId="77777777" w:rsidTr="009D15C1">
        <w:trPr>
          <w:trHeight w:val="108"/>
        </w:trPr>
        <w:tc>
          <w:tcPr>
            <w:tcW w:w="988" w:type="dxa"/>
          </w:tcPr>
          <w:p w14:paraId="655BB167" w14:textId="114E6F7A" w:rsidR="00132457" w:rsidRPr="00D06331" w:rsidRDefault="00132457" w:rsidP="00132457">
            <w:pPr>
              <w:spacing w:line="240" w:lineRule="auto"/>
              <w:ind w:firstLine="0"/>
              <w:jc w:val="center"/>
              <w:rPr>
                <w:sz w:val="22"/>
              </w:rPr>
            </w:pPr>
            <w:r w:rsidRPr="00D06331">
              <w:rPr>
                <w:sz w:val="22"/>
              </w:rPr>
              <w:t xml:space="preserve">ПК </w:t>
            </w:r>
            <w:r w:rsidR="00BF62D2">
              <w:rPr>
                <w:sz w:val="22"/>
                <w:lang w:val="en-US"/>
              </w:rPr>
              <w:t>3</w:t>
            </w:r>
            <w:r w:rsidRPr="00D06331">
              <w:rPr>
                <w:sz w:val="22"/>
              </w:rPr>
              <w:t>.2</w:t>
            </w:r>
          </w:p>
        </w:tc>
        <w:tc>
          <w:tcPr>
            <w:tcW w:w="8356" w:type="dxa"/>
          </w:tcPr>
          <w:p w14:paraId="09B1A7F2" w14:textId="0228E0D0" w:rsidR="00132457" w:rsidRPr="00D06331" w:rsidRDefault="00BF62D2" w:rsidP="00132457">
            <w:pPr>
              <w:spacing w:line="240" w:lineRule="auto"/>
              <w:ind w:firstLine="0"/>
              <w:rPr>
                <w:sz w:val="22"/>
              </w:rPr>
            </w:pPr>
            <w:r w:rsidRPr="00BF62D2">
              <w:rPr>
                <w:sz w:val="22"/>
              </w:rPr>
              <w:t>Представлять интересы организаций и физических лиц в отношениях с государственными органами, контрагентами и иными лицами</w:t>
            </w:r>
          </w:p>
        </w:tc>
      </w:tr>
      <w:tr w:rsidR="00132457" w:rsidRPr="00D06331" w14:paraId="61D8C022" w14:textId="77777777" w:rsidTr="009D15C1">
        <w:trPr>
          <w:trHeight w:val="108"/>
        </w:trPr>
        <w:tc>
          <w:tcPr>
            <w:tcW w:w="988" w:type="dxa"/>
          </w:tcPr>
          <w:p w14:paraId="4A451A7D" w14:textId="616CD4CB" w:rsidR="00132457" w:rsidRPr="00D06331" w:rsidRDefault="00132457" w:rsidP="00132457">
            <w:pPr>
              <w:spacing w:line="240" w:lineRule="auto"/>
              <w:ind w:firstLine="0"/>
              <w:jc w:val="center"/>
              <w:rPr>
                <w:sz w:val="22"/>
              </w:rPr>
            </w:pPr>
            <w:r w:rsidRPr="00D06331">
              <w:rPr>
                <w:sz w:val="22"/>
              </w:rPr>
              <w:t xml:space="preserve">ПК </w:t>
            </w:r>
            <w:r w:rsidR="00BF62D2">
              <w:rPr>
                <w:sz w:val="22"/>
                <w:lang w:val="en-US"/>
              </w:rPr>
              <w:t>3</w:t>
            </w:r>
            <w:r w:rsidRPr="00D06331">
              <w:rPr>
                <w:sz w:val="22"/>
              </w:rPr>
              <w:t>.3</w:t>
            </w:r>
          </w:p>
        </w:tc>
        <w:tc>
          <w:tcPr>
            <w:tcW w:w="8356" w:type="dxa"/>
          </w:tcPr>
          <w:p w14:paraId="581612B6" w14:textId="75453D03" w:rsidR="00132457" w:rsidRPr="00D06331" w:rsidRDefault="00BF62D2" w:rsidP="00132457">
            <w:pPr>
              <w:spacing w:line="240" w:lineRule="auto"/>
              <w:ind w:firstLine="0"/>
              <w:rPr>
                <w:sz w:val="22"/>
              </w:rPr>
            </w:pPr>
            <w:r w:rsidRPr="00BF62D2">
              <w:rPr>
                <w:sz w:val="22"/>
              </w:rPr>
              <w:t>Составлять подборку законодательства и судебной практики</w:t>
            </w:r>
          </w:p>
        </w:tc>
      </w:tr>
      <w:tr w:rsidR="00BF62D2" w:rsidRPr="00D06331" w14:paraId="1BF55EA9" w14:textId="77777777" w:rsidTr="009D15C1">
        <w:trPr>
          <w:trHeight w:val="108"/>
        </w:trPr>
        <w:tc>
          <w:tcPr>
            <w:tcW w:w="988" w:type="dxa"/>
          </w:tcPr>
          <w:p w14:paraId="6C9B6CA3" w14:textId="4D028D9F" w:rsidR="00BF62D2" w:rsidRPr="00BF62D2" w:rsidRDefault="00BF62D2" w:rsidP="00132457">
            <w:pPr>
              <w:spacing w:line="240" w:lineRule="auto"/>
              <w:ind w:firstLine="0"/>
              <w:jc w:val="center"/>
              <w:rPr>
                <w:sz w:val="22"/>
              </w:rPr>
            </w:pPr>
            <w:r>
              <w:rPr>
                <w:sz w:val="22"/>
              </w:rPr>
              <w:t>ПК 3.4</w:t>
            </w:r>
          </w:p>
        </w:tc>
        <w:tc>
          <w:tcPr>
            <w:tcW w:w="8356" w:type="dxa"/>
          </w:tcPr>
          <w:p w14:paraId="21A39770" w14:textId="58896F0D" w:rsidR="00BF62D2" w:rsidRPr="00D06331" w:rsidRDefault="00BF62D2" w:rsidP="00132457">
            <w:pPr>
              <w:spacing w:line="240" w:lineRule="auto"/>
              <w:ind w:firstLine="0"/>
              <w:rPr>
                <w:sz w:val="22"/>
              </w:rPr>
            </w:pPr>
            <w:r w:rsidRPr="00BF62D2">
              <w:rPr>
                <w:sz w:val="22"/>
              </w:rPr>
              <w:t>Разрабатывать проекты юридических документов.</w:t>
            </w:r>
          </w:p>
        </w:tc>
      </w:tr>
      <w:tr w:rsidR="00BF62D2" w:rsidRPr="00D06331" w14:paraId="004A2659" w14:textId="77777777" w:rsidTr="009D15C1">
        <w:trPr>
          <w:trHeight w:val="108"/>
        </w:trPr>
        <w:tc>
          <w:tcPr>
            <w:tcW w:w="988" w:type="dxa"/>
          </w:tcPr>
          <w:p w14:paraId="344052C7" w14:textId="70D5362A" w:rsidR="00BF62D2" w:rsidRPr="00D06331" w:rsidRDefault="00BF62D2" w:rsidP="00132457">
            <w:pPr>
              <w:spacing w:line="240" w:lineRule="auto"/>
              <w:ind w:firstLine="0"/>
              <w:jc w:val="center"/>
              <w:rPr>
                <w:sz w:val="22"/>
              </w:rPr>
            </w:pPr>
            <w:r>
              <w:rPr>
                <w:sz w:val="22"/>
              </w:rPr>
              <w:lastRenderedPageBreak/>
              <w:t>ПК 3.5</w:t>
            </w:r>
          </w:p>
        </w:tc>
        <w:tc>
          <w:tcPr>
            <w:tcW w:w="8356" w:type="dxa"/>
          </w:tcPr>
          <w:p w14:paraId="22B4771C" w14:textId="3FF58B44" w:rsidR="00BF62D2" w:rsidRPr="00D06331" w:rsidRDefault="00BF62D2" w:rsidP="00132457">
            <w:pPr>
              <w:spacing w:line="240" w:lineRule="auto"/>
              <w:ind w:firstLine="0"/>
              <w:rPr>
                <w:sz w:val="22"/>
              </w:rPr>
            </w:pPr>
            <w:r w:rsidRPr="00BF62D2">
              <w:rPr>
                <w:sz w:val="22"/>
              </w:rPr>
              <w:t>Проводить первичную правовую экспертизу документов для организаций и физических лиц.</w:t>
            </w:r>
          </w:p>
        </w:tc>
      </w:tr>
    </w:tbl>
    <w:p w14:paraId="2EA52282" w14:textId="2574ED5E" w:rsidR="00552447" w:rsidRDefault="00552447" w:rsidP="000E38D1">
      <w:pPr>
        <w:spacing w:line="240" w:lineRule="auto"/>
        <w:rPr>
          <w:rFonts w:eastAsia="Times New Roman" w:cs="Times New Roman"/>
          <w:b/>
          <w:bCs/>
          <w:iCs/>
          <w:color w:val="00000A"/>
          <w:szCs w:val="24"/>
          <w:lang w:eastAsia="ru-RU"/>
        </w:rPr>
      </w:pPr>
    </w:p>
    <w:p w14:paraId="104F5760" w14:textId="7B925D40" w:rsidR="000E38D1" w:rsidRDefault="000E38D1" w:rsidP="000E38D1">
      <w:pPr>
        <w:spacing w:line="240" w:lineRule="auto"/>
        <w:rPr>
          <w:rFonts w:eastAsia="Times New Roman" w:cs="Times New Roman"/>
          <w:b/>
          <w:bCs/>
          <w:iCs/>
          <w:color w:val="00000A"/>
          <w:szCs w:val="24"/>
          <w:lang w:eastAsia="ru-RU"/>
        </w:rPr>
      </w:pPr>
      <w:r w:rsidRPr="0070393D">
        <w:rPr>
          <w:rFonts w:eastAsia="Times New Roman" w:cs="Times New Roman"/>
          <w:b/>
          <w:bCs/>
          <w:iCs/>
          <w:color w:val="00000A"/>
          <w:szCs w:val="24"/>
          <w:lang w:eastAsia="ru-RU"/>
        </w:rPr>
        <w:t>1.2.3. В результате освоения профессионального модуля обучающийся должен:</w:t>
      </w:r>
    </w:p>
    <w:p w14:paraId="39105E21" w14:textId="77777777" w:rsidR="003418DA" w:rsidRDefault="003418DA" w:rsidP="000E38D1">
      <w:pPr>
        <w:spacing w:line="240" w:lineRule="auto"/>
        <w:rPr>
          <w:rFonts w:eastAsia="Times New Roman" w:cs="Times New Roman"/>
          <w:b/>
          <w:bCs/>
          <w:iCs/>
          <w:color w:val="00000A"/>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3"/>
      </w:tblGrid>
      <w:tr w:rsidR="00132457" w:rsidRPr="00314B12" w14:paraId="4B4A8FD8" w14:textId="77777777" w:rsidTr="00852343">
        <w:tc>
          <w:tcPr>
            <w:tcW w:w="1271" w:type="dxa"/>
          </w:tcPr>
          <w:p w14:paraId="56BCDD2E" w14:textId="77777777" w:rsidR="00132457" w:rsidRPr="00314B12" w:rsidRDefault="00132457" w:rsidP="00132457">
            <w:pPr>
              <w:spacing w:line="276" w:lineRule="auto"/>
              <w:ind w:firstLine="0"/>
              <w:jc w:val="left"/>
              <w:rPr>
                <w:rFonts w:eastAsia="Times New Roman" w:cs="Times New Roman"/>
                <w:b/>
                <w:sz w:val="22"/>
              </w:rPr>
            </w:pPr>
            <w:r w:rsidRPr="00314B12">
              <w:rPr>
                <w:rFonts w:eastAsia="Times New Roman" w:cs="Times New Roman"/>
                <w:b/>
                <w:sz w:val="22"/>
              </w:rPr>
              <w:t>Владеть навыками</w:t>
            </w:r>
          </w:p>
        </w:tc>
        <w:tc>
          <w:tcPr>
            <w:tcW w:w="8073" w:type="dxa"/>
          </w:tcPr>
          <w:p w14:paraId="6952D446" w14:textId="77777777" w:rsidR="00BF62D2" w:rsidRPr="00314B12" w:rsidRDefault="00BF62D2" w:rsidP="00BF62D2">
            <w:pPr>
              <w:spacing w:line="240" w:lineRule="auto"/>
              <w:ind w:firstLine="0"/>
              <w:rPr>
                <w:rFonts w:eastAsia="Times New Roman" w:cs="Times New Roman"/>
                <w:bCs/>
                <w:iCs/>
                <w:sz w:val="22"/>
              </w:rPr>
            </w:pPr>
            <w:r w:rsidRPr="00314B12">
              <w:rPr>
                <w:rFonts w:eastAsia="Times New Roman" w:cs="Times New Roman"/>
                <w:bCs/>
                <w:iCs/>
                <w:sz w:val="22"/>
              </w:rPr>
              <w:t>- подготовки юридических документов, в том числе с использованием информационных технологий;</w:t>
            </w:r>
          </w:p>
          <w:p w14:paraId="29A67A11" w14:textId="77777777" w:rsidR="00BF62D2" w:rsidRPr="00314B12" w:rsidRDefault="00BF62D2" w:rsidP="00BF62D2">
            <w:pPr>
              <w:spacing w:line="240" w:lineRule="auto"/>
              <w:ind w:firstLine="0"/>
              <w:rPr>
                <w:rFonts w:eastAsia="Times New Roman" w:cs="Times New Roman"/>
                <w:bCs/>
                <w:iCs/>
                <w:sz w:val="22"/>
              </w:rPr>
            </w:pPr>
            <w:r w:rsidRPr="00314B12">
              <w:rPr>
                <w:rFonts w:eastAsia="Times New Roman" w:cs="Times New Roman"/>
                <w:bCs/>
                <w:iCs/>
                <w:sz w:val="22"/>
              </w:rPr>
              <w:t>- выстраивания алгоритма защиты корпоративных прав, анализа внутренних документов корпорации;</w:t>
            </w:r>
          </w:p>
          <w:p w14:paraId="72A5A295" w14:textId="77777777" w:rsidR="00BF62D2" w:rsidRPr="00314B12" w:rsidRDefault="00BF62D2" w:rsidP="00BF62D2">
            <w:pPr>
              <w:spacing w:line="240" w:lineRule="auto"/>
              <w:ind w:firstLine="0"/>
              <w:rPr>
                <w:rFonts w:eastAsia="Times New Roman" w:cs="Times New Roman"/>
                <w:bCs/>
                <w:iCs/>
                <w:sz w:val="22"/>
              </w:rPr>
            </w:pPr>
            <w:r w:rsidRPr="00314B12">
              <w:rPr>
                <w:rFonts w:eastAsia="Times New Roman" w:cs="Times New Roman"/>
                <w:bCs/>
                <w:iCs/>
                <w:sz w:val="22"/>
              </w:rPr>
              <w:t>- поиска, профессионального анализа и обобщения нормативных правовых и судебных актов, в том числе в глобальных компьютерных сетях в области корпоративного права;</w:t>
            </w:r>
          </w:p>
          <w:p w14:paraId="575B281C" w14:textId="77777777" w:rsidR="00BF62D2" w:rsidRPr="00314B12" w:rsidRDefault="00BF62D2" w:rsidP="00BF62D2">
            <w:pPr>
              <w:spacing w:line="240" w:lineRule="auto"/>
              <w:ind w:firstLine="0"/>
              <w:rPr>
                <w:rFonts w:eastAsia="Times New Roman" w:cs="Times New Roman"/>
                <w:bCs/>
                <w:iCs/>
                <w:sz w:val="22"/>
              </w:rPr>
            </w:pPr>
            <w:r w:rsidRPr="00314B12">
              <w:rPr>
                <w:rFonts w:eastAsia="Times New Roman" w:cs="Times New Roman"/>
                <w:bCs/>
                <w:iCs/>
                <w:sz w:val="22"/>
              </w:rPr>
              <w:t>- применения актов корпоративного законодательства;</w:t>
            </w:r>
          </w:p>
          <w:p w14:paraId="5F1EAF49" w14:textId="77777777" w:rsidR="00BF62D2" w:rsidRPr="00314B12" w:rsidRDefault="00BF62D2" w:rsidP="00BF62D2">
            <w:pPr>
              <w:spacing w:line="240" w:lineRule="auto"/>
              <w:ind w:firstLine="0"/>
              <w:rPr>
                <w:rFonts w:eastAsia="Times New Roman" w:cs="Times New Roman"/>
                <w:bCs/>
                <w:iCs/>
                <w:sz w:val="22"/>
              </w:rPr>
            </w:pPr>
            <w:r w:rsidRPr="00314B12">
              <w:rPr>
                <w:rFonts w:eastAsia="Times New Roman" w:cs="Times New Roman"/>
                <w:bCs/>
                <w:iCs/>
                <w:sz w:val="22"/>
              </w:rPr>
              <w:t>- разработки и осуществления первичной правовой экспертизы документов для организаций и физических лиц.</w:t>
            </w:r>
          </w:p>
          <w:p w14:paraId="373759B0" w14:textId="77777777" w:rsidR="00BF62D2" w:rsidRPr="00314B12" w:rsidRDefault="00BF62D2" w:rsidP="00BF62D2">
            <w:pPr>
              <w:spacing w:line="240" w:lineRule="auto"/>
              <w:ind w:firstLine="0"/>
              <w:rPr>
                <w:rFonts w:eastAsia="Times New Roman" w:cs="Times New Roman"/>
                <w:bCs/>
                <w:iCs/>
                <w:sz w:val="22"/>
              </w:rPr>
            </w:pPr>
            <w:r w:rsidRPr="00314B12">
              <w:rPr>
                <w:rFonts w:eastAsia="Times New Roman" w:cs="Times New Roman"/>
                <w:bCs/>
                <w:iCs/>
                <w:sz w:val="22"/>
              </w:rPr>
              <w:t>- сотрудничества с предполагаемыми контрагентами.</w:t>
            </w:r>
          </w:p>
          <w:p w14:paraId="465BD015" w14:textId="61788A6E" w:rsidR="00132457" w:rsidRPr="00314B12" w:rsidRDefault="00BF62D2" w:rsidP="00BF62D2">
            <w:pPr>
              <w:spacing w:line="240" w:lineRule="auto"/>
              <w:ind w:firstLine="0"/>
              <w:rPr>
                <w:rFonts w:eastAsia="Times New Roman" w:cs="Times New Roman"/>
                <w:bCs/>
                <w:iCs/>
                <w:sz w:val="22"/>
              </w:rPr>
            </w:pPr>
            <w:r w:rsidRPr="00314B12">
              <w:rPr>
                <w:rFonts w:eastAsia="Times New Roman" w:cs="Times New Roman"/>
                <w:bCs/>
                <w:iCs/>
                <w:sz w:val="22"/>
              </w:rPr>
              <w:t>- анализа и решения конкретных правовых ситуаций, связанных с защитой прав, свобод и охраняемых законом интересов в арбитражных судах и судах общей юрисдикции.</w:t>
            </w:r>
          </w:p>
        </w:tc>
      </w:tr>
      <w:tr w:rsidR="00132457" w:rsidRPr="00314B12" w14:paraId="2488E575" w14:textId="77777777" w:rsidTr="00852343">
        <w:tc>
          <w:tcPr>
            <w:tcW w:w="1271" w:type="dxa"/>
          </w:tcPr>
          <w:p w14:paraId="067D1F9F" w14:textId="77777777" w:rsidR="00132457" w:rsidRPr="00314B12" w:rsidRDefault="00132457" w:rsidP="00132457">
            <w:pPr>
              <w:spacing w:line="276" w:lineRule="auto"/>
              <w:ind w:firstLine="0"/>
              <w:jc w:val="left"/>
              <w:rPr>
                <w:rFonts w:eastAsia="Times New Roman" w:cs="Times New Roman"/>
                <w:b/>
                <w:sz w:val="22"/>
              </w:rPr>
            </w:pPr>
            <w:r w:rsidRPr="00314B12">
              <w:rPr>
                <w:rFonts w:eastAsia="Times New Roman" w:cs="Times New Roman"/>
                <w:b/>
                <w:sz w:val="22"/>
              </w:rPr>
              <w:t>Уметь</w:t>
            </w:r>
          </w:p>
        </w:tc>
        <w:tc>
          <w:tcPr>
            <w:tcW w:w="8073" w:type="dxa"/>
          </w:tcPr>
          <w:p w14:paraId="055C614C"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xml:space="preserve">-  анализировать судебную и правоприменительную практику в сфере корпоративного права и арбитражного процесса; </w:t>
            </w:r>
          </w:p>
          <w:p w14:paraId="440D60F9"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составлять подборку законодательства и судебной практики, проектов правовых документов;</w:t>
            </w:r>
          </w:p>
          <w:p w14:paraId="504E0B6B"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квалифицированно применять, толковать и комментировать нормативные правовые нормы, регулирующие корпоративные правоотношения;</w:t>
            </w:r>
          </w:p>
          <w:p w14:paraId="5D18F557"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осуществлять правовую экспертизу нормативных правовых актов, касающихся осуществления правосудия по гражданским делам в арбитражных судах, по административным делам в судах общей юрисдикции;</w:t>
            </w:r>
          </w:p>
          <w:p w14:paraId="2188F2E8"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разрабатывать и осуществлять первичную правовую экспертизу документов для организаций и физических лиц.</w:t>
            </w:r>
          </w:p>
          <w:p w14:paraId="1DDB8221"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xml:space="preserve">- свободно ориентироваться в действующем корпоративном законодательстве; </w:t>
            </w:r>
          </w:p>
          <w:p w14:paraId="091BE949"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оперировать юридическими понятиями и категориями корпоративного права, гражданского процессуального права;</w:t>
            </w:r>
          </w:p>
          <w:p w14:paraId="0ED138F7" w14:textId="77777777" w:rsidR="00BF62D2" w:rsidRPr="00BF62D2" w:rsidRDefault="00BF62D2" w:rsidP="00BF62D2">
            <w:pPr>
              <w:suppressAutoHyphens/>
              <w:spacing w:line="240" w:lineRule="auto"/>
              <w:ind w:firstLine="0"/>
              <w:rPr>
                <w:rFonts w:eastAsia="Times New Roman" w:cs="Times New Roman"/>
                <w:sz w:val="22"/>
                <w:lang w:eastAsia="ru-RU"/>
              </w:rPr>
            </w:pPr>
            <w:r w:rsidRPr="00BF62D2">
              <w:rPr>
                <w:rFonts w:eastAsia="Times New Roman" w:cs="Times New Roman"/>
                <w:sz w:val="22"/>
                <w:lang w:eastAsia="ru-RU"/>
              </w:rPr>
              <w:t>- осуществлять профессиональное толкование норм права;</w:t>
            </w:r>
          </w:p>
          <w:p w14:paraId="66FD7546" w14:textId="0B830BFD" w:rsidR="00132457" w:rsidRPr="00314B12" w:rsidRDefault="00BF62D2" w:rsidP="00BF62D2">
            <w:pPr>
              <w:spacing w:line="240" w:lineRule="auto"/>
              <w:ind w:firstLine="0"/>
              <w:rPr>
                <w:rFonts w:eastAsia="Times New Roman" w:cs="Times New Roman"/>
                <w:bCs/>
                <w:sz w:val="22"/>
              </w:rPr>
            </w:pPr>
            <w:r w:rsidRPr="00314B12">
              <w:rPr>
                <w:rFonts w:eastAsia="Times New Roman" w:cs="Times New Roman"/>
                <w:sz w:val="22"/>
                <w:lang w:eastAsia="ru-RU"/>
              </w:rPr>
              <w:t>- применять нормы права для решения задач в профессиональной деятельности;</w:t>
            </w:r>
          </w:p>
        </w:tc>
      </w:tr>
      <w:tr w:rsidR="00132457" w:rsidRPr="00314B12" w14:paraId="21166DCF" w14:textId="77777777" w:rsidTr="00852343">
        <w:tc>
          <w:tcPr>
            <w:tcW w:w="1271" w:type="dxa"/>
          </w:tcPr>
          <w:p w14:paraId="32D789FA" w14:textId="77777777" w:rsidR="00132457" w:rsidRPr="00314B12" w:rsidRDefault="00132457" w:rsidP="00132457">
            <w:pPr>
              <w:spacing w:line="276" w:lineRule="auto"/>
              <w:ind w:firstLine="0"/>
              <w:jc w:val="left"/>
              <w:rPr>
                <w:rFonts w:eastAsia="Times New Roman" w:cs="Times New Roman"/>
                <w:b/>
                <w:sz w:val="22"/>
              </w:rPr>
            </w:pPr>
            <w:r w:rsidRPr="00314B12">
              <w:rPr>
                <w:rFonts w:eastAsia="Times New Roman" w:cs="Times New Roman"/>
                <w:b/>
                <w:sz w:val="22"/>
              </w:rPr>
              <w:t>Знать</w:t>
            </w:r>
          </w:p>
        </w:tc>
        <w:tc>
          <w:tcPr>
            <w:tcW w:w="8073" w:type="dxa"/>
          </w:tcPr>
          <w:p w14:paraId="6C1D3922"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 источники и особенности правового регулирования корпоративных отношений;</w:t>
            </w:r>
          </w:p>
          <w:p w14:paraId="3825AD43"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 xml:space="preserve"> - ключевые понятия, институты и принципы корпоративного права </w:t>
            </w:r>
          </w:p>
          <w:p w14:paraId="1874AA00"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 юридическую терминологию в сфере корпоративного права</w:t>
            </w:r>
          </w:p>
          <w:p w14:paraId="4EAA807D"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 суть элементов договора, соотношение норм закона и условий договора;</w:t>
            </w:r>
          </w:p>
          <w:p w14:paraId="7E1027FA"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 порядок реализации свободы договора;</w:t>
            </w:r>
          </w:p>
          <w:p w14:paraId="4CDAA997"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-особенности преддоговорных отношений и преддоговорной ответственности;</w:t>
            </w:r>
          </w:p>
          <w:p w14:paraId="7BA8E4C9"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-специфику заключения договоров в сфере предпринимательской деятельности;</w:t>
            </w:r>
          </w:p>
          <w:p w14:paraId="195DF88B"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-способы определения существенных условий договора;</w:t>
            </w:r>
          </w:p>
          <w:p w14:paraId="4514BA59"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-требования к оформлению и регистрации договоров;</w:t>
            </w:r>
          </w:p>
          <w:p w14:paraId="473DB79B"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-основания и порядок изменения и расторжения договоров;</w:t>
            </w:r>
          </w:p>
          <w:p w14:paraId="25B995E5"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-особенности регулирования отношений, возникающих из разных видов договоров в сфере предпринимательской деятельности;</w:t>
            </w:r>
          </w:p>
          <w:p w14:paraId="5BB82AD6" w14:textId="77777777" w:rsidR="00BF62D2"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-особенности осуществления защиты своих субъективных прав стороной гражданско-правового договора;</w:t>
            </w:r>
          </w:p>
          <w:p w14:paraId="2467117B" w14:textId="435039DF" w:rsidR="00132457" w:rsidRPr="00314B12" w:rsidRDefault="00BF62D2" w:rsidP="00BF62D2">
            <w:pPr>
              <w:spacing w:line="240" w:lineRule="auto"/>
              <w:ind w:firstLine="0"/>
              <w:rPr>
                <w:rFonts w:eastAsia="Times New Roman" w:cs="Times New Roman"/>
                <w:bCs/>
                <w:sz w:val="22"/>
              </w:rPr>
            </w:pPr>
            <w:r w:rsidRPr="00314B12">
              <w:rPr>
                <w:rFonts w:eastAsia="Times New Roman" w:cs="Times New Roman"/>
                <w:bCs/>
                <w:sz w:val="22"/>
              </w:rPr>
              <w:t>- положения арбитражного процессуального законодательства; основные теоретические положения науки гражданского процессуального права, имеющие значение для арбитражного судопроизводства и административного судопроизводства, правовые позиции высших судебных органов.</w:t>
            </w:r>
          </w:p>
        </w:tc>
      </w:tr>
    </w:tbl>
    <w:p w14:paraId="0F315E4E" w14:textId="77C8E997" w:rsidR="000E38D1" w:rsidRPr="00D54C7A" w:rsidRDefault="000E38D1" w:rsidP="00932604">
      <w:pPr>
        <w:pStyle w:val="2"/>
      </w:pPr>
      <w:r>
        <w:lastRenderedPageBreak/>
        <w:t>Количество часов на освоение программы профессионального модуля</w:t>
      </w:r>
    </w:p>
    <w:p w14:paraId="73FB8EFB" w14:textId="3B90C874" w:rsidR="000E38D1" w:rsidRDefault="000E38D1" w:rsidP="000E38D1">
      <w:r>
        <w:t>Всего часов ПМ.0</w:t>
      </w:r>
      <w:r w:rsidR="00BF62D2">
        <w:t>3</w:t>
      </w:r>
      <w:r>
        <w:t xml:space="preserve"> </w:t>
      </w:r>
      <w:bookmarkStart w:id="6" w:name="_Hlk194920859"/>
      <w:r>
        <w:t>–</w:t>
      </w:r>
      <w:bookmarkEnd w:id="6"/>
      <w:r>
        <w:t xml:space="preserve"> </w:t>
      </w:r>
      <w:r w:rsidR="00BF62D2">
        <w:t>362</w:t>
      </w:r>
      <w:r>
        <w:t xml:space="preserve"> час</w:t>
      </w:r>
      <w:r w:rsidR="00C07BC4">
        <w:t>а</w:t>
      </w:r>
      <w:r>
        <w:t xml:space="preserve">,  </w:t>
      </w:r>
    </w:p>
    <w:p w14:paraId="14A91950" w14:textId="4162084D" w:rsidR="000E38D1" w:rsidRDefault="000E38D1" w:rsidP="000E38D1">
      <w:r>
        <w:t xml:space="preserve">в том числе в форме практической подготовки </w:t>
      </w:r>
      <w:r w:rsidRPr="00D54C7A">
        <w:t>–</w:t>
      </w:r>
      <w:r w:rsidR="00C07BC4">
        <w:t xml:space="preserve"> </w:t>
      </w:r>
      <w:r w:rsidR="006A5A99" w:rsidRPr="006A5A99">
        <w:t>2</w:t>
      </w:r>
      <w:r w:rsidR="00BF62D2">
        <w:t>14</w:t>
      </w:r>
      <w:r>
        <w:t xml:space="preserve"> час</w:t>
      </w:r>
      <w:r w:rsidR="00BF62D2">
        <w:t>ов</w:t>
      </w:r>
    </w:p>
    <w:p w14:paraId="363CDBB8" w14:textId="20210C96" w:rsidR="000E38D1" w:rsidRDefault="000E38D1" w:rsidP="000E38D1">
      <w:r>
        <w:t xml:space="preserve">Из них на освоение </w:t>
      </w:r>
      <w:r>
        <w:tab/>
        <w:t>МДК.0</w:t>
      </w:r>
      <w:r w:rsidR="00BF62D2">
        <w:t>3</w:t>
      </w:r>
      <w:r>
        <w:t xml:space="preserve">.01 </w:t>
      </w:r>
      <w:r w:rsidRPr="00D54C7A">
        <w:t>–</w:t>
      </w:r>
      <w:r>
        <w:t xml:space="preserve"> </w:t>
      </w:r>
      <w:r w:rsidR="006A5A99" w:rsidRPr="006A5A99">
        <w:t>9</w:t>
      </w:r>
      <w:r w:rsidR="00BF62D2">
        <w:t>0</w:t>
      </w:r>
      <w:r>
        <w:t xml:space="preserve"> час</w:t>
      </w:r>
      <w:r w:rsidR="00654B20">
        <w:t>ов,</w:t>
      </w:r>
    </w:p>
    <w:p w14:paraId="3D581FA1" w14:textId="4F8B487F" w:rsidR="00C07BC4" w:rsidRDefault="00C07BC4" w:rsidP="00C07BC4">
      <w:pPr>
        <w:ind w:firstLine="2835"/>
      </w:pPr>
      <w:r>
        <w:t>МДК.0</w:t>
      </w:r>
      <w:r w:rsidR="00BF62D2">
        <w:t>3</w:t>
      </w:r>
      <w:r>
        <w:t xml:space="preserve">.02 – </w:t>
      </w:r>
      <w:r w:rsidR="00BF62D2">
        <w:t>46</w:t>
      </w:r>
      <w:r>
        <w:t xml:space="preserve"> ча</w:t>
      </w:r>
      <w:r w:rsidR="00654B20">
        <w:t>сов</w:t>
      </w:r>
      <w:r>
        <w:t xml:space="preserve">, </w:t>
      </w:r>
    </w:p>
    <w:p w14:paraId="787F1B96" w14:textId="086E844F" w:rsidR="00C07BC4" w:rsidRDefault="00C07BC4" w:rsidP="00C07BC4">
      <w:pPr>
        <w:ind w:firstLine="2835"/>
      </w:pPr>
      <w:r>
        <w:t>МДК.0</w:t>
      </w:r>
      <w:r w:rsidR="00BF62D2">
        <w:t>3</w:t>
      </w:r>
      <w:r>
        <w:t xml:space="preserve">.03 – </w:t>
      </w:r>
      <w:r w:rsidR="00BF62D2">
        <w:t>80</w:t>
      </w:r>
      <w:r>
        <w:t xml:space="preserve"> часов</w:t>
      </w:r>
      <w:r w:rsidR="00BF62D2">
        <w:t>,</w:t>
      </w:r>
    </w:p>
    <w:p w14:paraId="12D68EAA" w14:textId="617EB6DD" w:rsidR="00BF62D2" w:rsidRDefault="00BF62D2" w:rsidP="00C07BC4">
      <w:pPr>
        <w:ind w:firstLine="2835"/>
      </w:pPr>
      <w:r>
        <w:t>МДК.03.04 – 62 часа.</w:t>
      </w:r>
    </w:p>
    <w:p w14:paraId="1DBFB44D" w14:textId="7A2C1F3E" w:rsidR="00654B20" w:rsidRDefault="000E38D1" w:rsidP="000E38D1">
      <w:r w:rsidRPr="00887CD1">
        <w:rPr>
          <w:b/>
          <w:bCs/>
        </w:rPr>
        <w:t>Практики:</w:t>
      </w:r>
      <w:r>
        <w:t xml:space="preserve"> </w:t>
      </w:r>
      <w:r w:rsidR="00654B20">
        <w:t xml:space="preserve">учебная практика – </w:t>
      </w:r>
      <w:r w:rsidR="00BF62D2">
        <w:t xml:space="preserve">36 </w:t>
      </w:r>
      <w:r w:rsidR="00654B20">
        <w:t>час</w:t>
      </w:r>
      <w:r w:rsidR="00BF62D2">
        <w:t>ов</w:t>
      </w:r>
      <w:r w:rsidR="00654B20">
        <w:t>,</w:t>
      </w:r>
    </w:p>
    <w:p w14:paraId="5EC2F7DC" w14:textId="0FF27177" w:rsidR="000E38D1" w:rsidRDefault="00C07BC4" w:rsidP="00654B20">
      <w:pPr>
        <w:ind w:left="2127" w:hanging="142"/>
      </w:pPr>
      <w:r>
        <w:t xml:space="preserve">производственная практика </w:t>
      </w:r>
      <w:r w:rsidRPr="00D54C7A">
        <w:t>–</w:t>
      </w:r>
      <w:r>
        <w:t xml:space="preserve"> </w:t>
      </w:r>
      <w:r w:rsidR="00BF62D2">
        <w:t>36</w:t>
      </w:r>
      <w:r>
        <w:t xml:space="preserve"> час</w:t>
      </w:r>
      <w:r w:rsidR="00BF62D2">
        <w:t>ов</w:t>
      </w:r>
      <w:r>
        <w:t>.</w:t>
      </w:r>
    </w:p>
    <w:p w14:paraId="6BA51F95" w14:textId="06D6F70D" w:rsidR="000E38D1" w:rsidRDefault="000E38D1" w:rsidP="000E38D1">
      <w:r w:rsidRPr="00887CD1">
        <w:rPr>
          <w:b/>
          <w:bCs/>
        </w:rPr>
        <w:t>Промежуточная аттестация:</w:t>
      </w:r>
      <w:r>
        <w:t xml:space="preserve"> </w:t>
      </w:r>
      <w:r w:rsidR="00C07BC4">
        <w:t>МДК.0</w:t>
      </w:r>
      <w:r w:rsidR="00BF62D2">
        <w:t>3</w:t>
      </w:r>
      <w:r w:rsidR="00C07BC4">
        <w:t>.01</w:t>
      </w:r>
      <w:r w:rsidR="009E09F8">
        <w:t xml:space="preserve"> </w:t>
      </w:r>
      <w:r w:rsidRPr="000E38D1">
        <w:t>–</w:t>
      </w:r>
      <w:r>
        <w:t xml:space="preserve"> </w:t>
      </w:r>
      <w:r w:rsidR="00BF62D2">
        <w:t>8</w:t>
      </w:r>
      <w:r>
        <w:t xml:space="preserve"> час</w:t>
      </w:r>
      <w:r w:rsidR="00654B20">
        <w:t>ов,</w:t>
      </w:r>
    </w:p>
    <w:p w14:paraId="07AA2554" w14:textId="58E08482" w:rsidR="009E09F8" w:rsidRDefault="006A5A99" w:rsidP="006A5A99">
      <w:pPr>
        <w:ind w:firstLine="3828"/>
        <w:jc w:val="left"/>
      </w:pPr>
      <w:r>
        <w:t xml:space="preserve"> </w:t>
      </w:r>
      <w:r w:rsidR="00C07BC4">
        <w:t>МДК.0</w:t>
      </w:r>
      <w:r w:rsidR="00BF62D2">
        <w:t>3</w:t>
      </w:r>
      <w:r w:rsidR="00C07BC4">
        <w:t>.02</w:t>
      </w:r>
      <w:r w:rsidR="009E09F8">
        <w:t xml:space="preserve"> – </w:t>
      </w:r>
      <w:r w:rsidR="00BF62D2">
        <w:t>2</w:t>
      </w:r>
      <w:r w:rsidR="009E09F8">
        <w:t xml:space="preserve"> часа</w:t>
      </w:r>
      <w:r>
        <w:t xml:space="preserve">, </w:t>
      </w:r>
    </w:p>
    <w:p w14:paraId="0F53EEE3" w14:textId="1559F258" w:rsidR="00C07BC4" w:rsidRDefault="009E09F8" w:rsidP="006A5A99">
      <w:pPr>
        <w:ind w:firstLine="3828"/>
        <w:jc w:val="left"/>
      </w:pPr>
      <w:r>
        <w:t xml:space="preserve"> МДК.</w:t>
      </w:r>
      <w:r w:rsidR="006A5A99">
        <w:t>0</w:t>
      </w:r>
      <w:r w:rsidR="00BF62D2">
        <w:t>3</w:t>
      </w:r>
      <w:r w:rsidR="006A5A99">
        <w:t>.03</w:t>
      </w:r>
      <w:r>
        <w:t xml:space="preserve"> – </w:t>
      </w:r>
      <w:r w:rsidR="006A5A99">
        <w:t>2 часа</w:t>
      </w:r>
      <w:r w:rsidR="00654B20">
        <w:t>,</w:t>
      </w:r>
    </w:p>
    <w:p w14:paraId="36B2D4A3" w14:textId="69BE204E" w:rsidR="00BF62D2" w:rsidRDefault="00BF62D2" w:rsidP="006A5A99">
      <w:pPr>
        <w:ind w:firstLine="3828"/>
        <w:jc w:val="left"/>
      </w:pPr>
      <w:r>
        <w:t xml:space="preserve"> МДК.03.04 – 2 часа.</w:t>
      </w:r>
    </w:p>
    <w:p w14:paraId="38B98A25" w14:textId="5BFC0B09" w:rsidR="000E38D1" w:rsidRDefault="009E09F8" w:rsidP="000E38D1">
      <w:pPr>
        <w:ind w:firstLine="3828"/>
      </w:pPr>
      <w:r>
        <w:t xml:space="preserve"> </w:t>
      </w:r>
      <w:r w:rsidR="000E38D1">
        <w:t>ПМ.0</w:t>
      </w:r>
      <w:r w:rsidR="00BF62D2">
        <w:t>3</w:t>
      </w:r>
      <w:r w:rsidR="000E38D1">
        <w:t xml:space="preserve"> – 12 часов.</w:t>
      </w:r>
    </w:p>
    <w:p w14:paraId="65CC175A" w14:textId="77777777" w:rsidR="000E38D1" w:rsidRDefault="000E38D1" w:rsidP="000E38D1">
      <w:pPr>
        <w:spacing w:line="240" w:lineRule="auto"/>
        <w:ind w:firstLine="0"/>
        <w:rPr>
          <w:rFonts w:eastAsia="Times New Roman" w:cs="Times New Roman"/>
          <w:b/>
          <w:bCs/>
          <w:iCs/>
          <w:color w:val="00000A"/>
          <w:szCs w:val="24"/>
          <w:lang w:eastAsia="ru-RU"/>
        </w:rPr>
        <w:sectPr w:rsidR="000E38D1" w:rsidSect="000E38D1">
          <w:footerReference w:type="default" r:id="rId8"/>
          <w:pgSz w:w="11906" w:h="16838"/>
          <w:pgMar w:top="1134" w:right="851" w:bottom="1134" w:left="1701" w:header="709" w:footer="709" w:gutter="0"/>
          <w:cols w:space="708"/>
          <w:titlePg/>
          <w:docGrid w:linePitch="360"/>
        </w:sectPr>
      </w:pPr>
    </w:p>
    <w:p w14:paraId="5D53AF3C" w14:textId="706958A2" w:rsidR="002D0293" w:rsidRPr="00887CD1" w:rsidRDefault="00B509C9" w:rsidP="00887CD1">
      <w:pPr>
        <w:pStyle w:val="1"/>
      </w:pPr>
      <w:bookmarkStart w:id="7" w:name="_Toc193985525"/>
      <w:bookmarkStart w:id="8" w:name="_Toc193985668"/>
      <w:bookmarkStart w:id="9" w:name="_Toc194937265"/>
      <w:r w:rsidRPr="00887CD1">
        <w:lastRenderedPageBreak/>
        <w:t xml:space="preserve">СТРУКТУРА И СОДЕРЖАНИЕ </w:t>
      </w:r>
      <w:bookmarkEnd w:id="7"/>
      <w:bookmarkEnd w:id="8"/>
      <w:r w:rsidR="00887CD1" w:rsidRPr="00887CD1">
        <w:t>ПРОФЕССИОНАЛЬНОГО МОДУЛЯ</w:t>
      </w:r>
      <w:bookmarkEnd w:id="9"/>
    </w:p>
    <w:p w14:paraId="51DF8A9D" w14:textId="3EE477D7" w:rsidR="00C44FDB" w:rsidRPr="00C44FDB" w:rsidRDefault="00887CD1" w:rsidP="00932604">
      <w:pPr>
        <w:pStyle w:val="2"/>
      </w:pPr>
      <w:r>
        <w:t xml:space="preserve">Структура профессионального модуля </w:t>
      </w:r>
    </w:p>
    <w:tbl>
      <w:tblPr>
        <w:tblW w:w="5109"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1697"/>
        <w:gridCol w:w="5018"/>
        <w:gridCol w:w="649"/>
        <w:gridCol w:w="783"/>
        <w:gridCol w:w="1062"/>
        <w:gridCol w:w="753"/>
        <w:gridCol w:w="1232"/>
        <w:gridCol w:w="851"/>
        <w:gridCol w:w="672"/>
        <w:gridCol w:w="723"/>
        <w:gridCol w:w="723"/>
        <w:gridCol w:w="714"/>
      </w:tblGrid>
      <w:tr w:rsidR="004F48F7" w:rsidRPr="00EE0EBA" w14:paraId="3E23ADA3" w14:textId="77777777" w:rsidTr="00EE0EBA">
        <w:trPr>
          <w:trHeight w:val="70"/>
        </w:trPr>
        <w:tc>
          <w:tcPr>
            <w:tcW w:w="570" w:type="pct"/>
            <w:vMerge w:val="restart"/>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5CFE0242" w14:textId="77777777" w:rsidR="00361312" w:rsidRPr="00EE0EBA" w:rsidRDefault="00361312" w:rsidP="00887CD1">
            <w:pPr>
              <w:widowControl w:val="0"/>
              <w:spacing w:line="240" w:lineRule="auto"/>
              <w:ind w:left="113" w:right="113"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Коды общих и профессиональных компетенций</w:t>
            </w:r>
          </w:p>
        </w:tc>
        <w:tc>
          <w:tcPr>
            <w:tcW w:w="1686" w:type="pct"/>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14:paraId="17A9884D" w14:textId="77777777" w:rsidR="00361312" w:rsidRPr="00EE0EBA" w:rsidRDefault="00361312" w:rsidP="00887CD1">
            <w:pPr>
              <w:widowControl w:val="0"/>
              <w:spacing w:line="240" w:lineRule="auto"/>
              <w:ind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Наименования разделов профессионального модуля</w:t>
            </w:r>
          </w:p>
        </w:tc>
        <w:tc>
          <w:tcPr>
            <w:tcW w:w="218" w:type="pct"/>
            <w:vMerge w:val="restart"/>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5DDEC225" w14:textId="77777777" w:rsidR="00361312" w:rsidRPr="00EE0EBA" w:rsidRDefault="00361312" w:rsidP="00887CD1">
            <w:pPr>
              <w:widowControl w:val="0"/>
              <w:spacing w:line="240" w:lineRule="auto"/>
              <w:ind w:left="113" w:right="113" w:firstLine="0"/>
              <w:jc w:val="center"/>
              <w:rPr>
                <w:rFonts w:eastAsia="Times New Roman" w:cs="Times New Roman"/>
                <w:b/>
                <w:bCs/>
                <w:i/>
                <w:iCs/>
                <w:color w:val="00000A"/>
                <w:sz w:val="20"/>
                <w:szCs w:val="20"/>
                <w:lang w:eastAsia="ru-RU"/>
              </w:rPr>
            </w:pPr>
            <w:r w:rsidRPr="00EE0EBA">
              <w:rPr>
                <w:rFonts w:eastAsia="Times New Roman" w:cs="Times New Roman"/>
                <w:b/>
                <w:bCs/>
                <w:iCs/>
                <w:color w:val="00000A"/>
                <w:sz w:val="20"/>
                <w:szCs w:val="20"/>
                <w:lang w:eastAsia="ru-RU"/>
              </w:rPr>
              <w:t>Объем ОП</w:t>
            </w:r>
          </w:p>
        </w:tc>
        <w:tc>
          <w:tcPr>
            <w:tcW w:w="1573" w:type="pct"/>
            <w:gridSpan w:val="5"/>
            <w:tcBorders>
              <w:top w:val="single" w:sz="4" w:space="0" w:color="00000A"/>
              <w:left w:val="single" w:sz="4" w:space="0" w:color="00000A"/>
              <w:bottom w:val="single" w:sz="4" w:space="0" w:color="auto"/>
              <w:right w:val="single" w:sz="4" w:space="0" w:color="00000A"/>
            </w:tcBorders>
            <w:shd w:val="clear" w:color="auto" w:fill="FFFFFF"/>
            <w:vAlign w:val="center"/>
          </w:tcPr>
          <w:p w14:paraId="4DBD4C81" w14:textId="77777777" w:rsidR="00361312" w:rsidRPr="00EE0EBA" w:rsidRDefault="00361312" w:rsidP="00887CD1">
            <w:pPr>
              <w:spacing w:beforeAutospacing="1" w:afterAutospacing="1" w:line="240" w:lineRule="auto"/>
              <w:ind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С преподавателем</w:t>
            </w:r>
          </w:p>
        </w:tc>
        <w:tc>
          <w:tcPr>
            <w:tcW w:w="469" w:type="pct"/>
            <w:gridSpan w:val="2"/>
            <w:vMerge w:val="restart"/>
            <w:tcBorders>
              <w:top w:val="single" w:sz="4" w:space="0" w:color="00000A"/>
              <w:left w:val="single" w:sz="4" w:space="0" w:color="00000A"/>
              <w:right w:val="single" w:sz="4" w:space="0" w:color="00000A"/>
            </w:tcBorders>
            <w:shd w:val="clear" w:color="auto" w:fill="FFFFFF"/>
            <w:vAlign w:val="center"/>
          </w:tcPr>
          <w:p w14:paraId="6323217C" w14:textId="30186A78" w:rsidR="00361312" w:rsidRPr="00EE0EBA" w:rsidRDefault="00361312" w:rsidP="008F2D77">
            <w:pPr>
              <w:widowControl w:val="0"/>
              <w:spacing w:line="240" w:lineRule="auto"/>
              <w:ind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Практики</w:t>
            </w:r>
          </w:p>
        </w:tc>
        <w:tc>
          <w:tcPr>
            <w:tcW w:w="243" w:type="pct"/>
            <w:vMerge w:val="restart"/>
            <w:tcBorders>
              <w:top w:val="single" w:sz="4" w:space="0" w:color="00000A"/>
              <w:left w:val="single" w:sz="4" w:space="0" w:color="00000A"/>
              <w:right w:val="single" w:sz="4" w:space="0" w:color="00000A"/>
            </w:tcBorders>
            <w:shd w:val="clear" w:color="auto" w:fill="FFFFFF"/>
            <w:textDirection w:val="btLr"/>
            <w:vAlign w:val="center"/>
          </w:tcPr>
          <w:p w14:paraId="3002AFC2" w14:textId="277E67D9" w:rsidR="00361312" w:rsidRPr="00EE0EBA" w:rsidRDefault="00361312" w:rsidP="00887CD1">
            <w:pPr>
              <w:widowControl w:val="0"/>
              <w:spacing w:line="240" w:lineRule="auto"/>
              <w:ind w:left="113" w:right="113"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 xml:space="preserve">Самостоятельная работа </w:t>
            </w:r>
          </w:p>
        </w:tc>
        <w:tc>
          <w:tcPr>
            <w:tcW w:w="240" w:type="pct"/>
            <w:vMerge w:val="restart"/>
            <w:tcBorders>
              <w:top w:val="single" w:sz="4" w:space="0" w:color="00000A"/>
              <w:left w:val="single" w:sz="4" w:space="0" w:color="00000A"/>
              <w:right w:val="single" w:sz="4" w:space="0" w:color="00000A"/>
            </w:tcBorders>
            <w:shd w:val="clear" w:color="auto" w:fill="FFFFFF"/>
            <w:textDirection w:val="btLr"/>
            <w:vAlign w:val="center"/>
          </w:tcPr>
          <w:p w14:paraId="722CDCE8" w14:textId="5E63A6CB" w:rsidR="00361312" w:rsidRPr="00EE0EBA" w:rsidRDefault="00361312" w:rsidP="00887CD1">
            <w:pPr>
              <w:widowControl w:val="0"/>
              <w:spacing w:line="240" w:lineRule="auto"/>
              <w:ind w:left="113" w:right="113"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Промежуточная аттестация</w:t>
            </w:r>
          </w:p>
        </w:tc>
      </w:tr>
      <w:tr w:rsidR="004F48F7" w:rsidRPr="00EE0EBA" w14:paraId="671500A7" w14:textId="77777777" w:rsidTr="00EE0EBA">
        <w:trPr>
          <w:trHeight w:val="114"/>
        </w:trPr>
        <w:tc>
          <w:tcPr>
            <w:tcW w:w="570" w:type="pct"/>
            <w:vMerge/>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79C91BB4" w14:textId="77777777" w:rsidR="00361312" w:rsidRPr="00EE0EBA" w:rsidRDefault="00361312" w:rsidP="00887CD1">
            <w:pPr>
              <w:widowControl w:val="0"/>
              <w:spacing w:line="240" w:lineRule="auto"/>
              <w:ind w:left="113" w:right="113" w:firstLine="0"/>
              <w:jc w:val="center"/>
              <w:rPr>
                <w:rFonts w:eastAsia="Times New Roman" w:cs="Times New Roman"/>
                <w:b/>
                <w:bCs/>
                <w:color w:val="00000A"/>
                <w:sz w:val="20"/>
                <w:szCs w:val="20"/>
                <w:lang w:eastAsia="ru-RU"/>
              </w:rPr>
            </w:pPr>
          </w:p>
        </w:tc>
        <w:tc>
          <w:tcPr>
            <w:tcW w:w="1686"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3338D243" w14:textId="77777777" w:rsidR="00361312" w:rsidRPr="00EE0EBA" w:rsidRDefault="00361312" w:rsidP="00887CD1">
            <w:pPr>
              <w:widowControl w:val="0"/>
              <w:spacing w:line="240" w:lineRule="auto"/>
              <w:ind w:firstLine="0"/>
              <w:jc w:val="center"/>
              <w:rPr>
                <w:rFonts w:eastAsia="Times New Roman" w:cs="Times New Roman"/>
                <w:b/>
                <w:bCs/>
                <w:color w:val="00000A"/>
                <w:sz w:val="20"/>
                <w:szCs w:val="20"/>
                <w:lang w:eastAsia="ru-RU"/>
              </w:rPr>
            </w:pPr>
          </w:p>
        </w:tc>
        <w:tc>
          <w:tcPr>
            <w:tcW w:w="218" w:type="pct"/>
            <w:vMerge/>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25E71036" w14:textId="77777777" w:rsidR="00361312" w:rsidRPr="00EE0EBA" w:rsidRDefault="00361312" w:rsidP="00887CD1">
            <w:pPr>
              <w:widowControl w:val="0"/>
              <w:spacing w:line="240" w:lineRule="auto"/>
              <w:ind w:left="113" w:right="113" w:firstLine="0"/>
              <w:jc w:val="center"/>
              <w:rPr>
                <w:rFonts w:eastAsia="Times New Roman" w:cs="Times New Roman"/>
                <w:b/>
                <w:bCs/>
                <w:iCs/>
                <w:color w:val="00000A"/>
                <w:sz w:val="20"/>
                <w:szCs w:val="20"/>
                <w:lang w:eastAsia="ru-RU"/>
              </w:rPr>
            </w:pPr>
          </w:p>
        </w:tc>
        <w:tc>
          <w:tcPr>
            <w:tcW w:w="1573" w:type="pct"/>
            <w:gridSpan w:val="5"/>
            <w:tcBorders>
              <w:top w:val="single" w:sz="4" w:space="0" w:color="auto"/>
              <w:left w:val="single" w:sz="4" w:space="0" w:color="00000A"/>
              <w:right w:val="single" w:sz="4" w:space="0" w:color="00000A"/>
            </w:tcBorders>
            <w:shd w:val="clear" w:color="auto" w:fill="FFFFFF"/>
            <w:vAlign w:val="center"/>
          </w:tcPr>
          <w:p w14:paraId="51BC50BA" w14:textId="77777777" w:rsidR="00361312" w:rsidRPr="00EE0EBA" w:rsidRDefault="00361312" w:rsidP="00887CD1">
            <w:pPr>
              <w:spacing w:beforeAutospacing="1" w:afterAutospacing="1" w:line="240" w:lineRule="auto"/>
              <w:ind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В том числе</w:t>
            </w:r>
          </w:p>
        </w:tc>
        <w:tc>
          <w:tcPr>
            <w:tcW w:w="469" w:type="pct"/>
            <w:gridSpan w:val="2"/>
            <w:vMerge/>
            <w:tcBorders>
              <w:left w:val="single" w:sz="4" w:space="0" w:color="00000A"/>
              <w:right w:val="single" w:sz="4" w:space="0" w:color="00000A"/>
            </w:tcBorders>
            <w:shd w:val="clear" w:color="auto" w:fill="FFFFFF"/>
            <w:vAlign w:val="center"/>
          </w:tcPr>
          <w:p w14:paraId="07B4148D" w14:textId="1C16C1E0" w:rsidR="00361312" w:rsidRPr="00EE0EBA" w:rsidRDefault="00361312" w:rsidP="008F2D77">
            <w:pPr>
              <w:widowControl w:val="0"/>
              <w:spacing w:line="240" w:lineRule="auto"/>
              <w:ind w:firstLine="0"/>
              <w:jc w:val="center"/>
              <w:rPr>
                <w:rFonts w:eastAsia="Times New Roman" w:cs="Times New Roman"/>
                <w:b/>
                <w:bCs/>
                <w:color w:val="00000A"/>
                <w:sz w:val="20"/>
                <w:szCs w:val="20"/>
                <w:lang w:eastAsia="ru-RU"/>
              </w:rPr>
            </w:pPr>
          </w:p>
        </w:tc>
        <w:tc>
          <w:tcPr>
            <w:tcW w:w="243" w:type="pct"/>
            <w:vMerge/>
            <w:tcBorders>
              <w:left w:val="single" w:sz="4" w:space="0" w:color="00000A"/>
              <w:right w:val="single" w:sz="4" w:space="0" w:color="00000A"/>
            </w:tcBorders>
            <w:shd w:val="clear" w:color="auto" w:fill="FFFFFF"/>
            <w:textDirection w:val="btLr"/>
            <w:vAlign w:val="center"/>
          </w:tcPr>
          <w:p w14:paraId="7125B289" w14:textId="77777777" w:rsidR="00361312" w:rsidRPr="00EE0EBA" w:rsidRDefault="00361312" w:rsidP="00887CD1">
            <w:pPr>
              <w:widowControl w:val="0"/>
              <w:spacing w:line="240" w:lineRule="auto"/>
              <w:ind w:left="113" w:right="113" w:firstLine="0"/>
              <w:jc w:val="center"/>
              <w:rPr>
                <w:rFonts w:eastAsia="Times New Roman" w:cs="Times New Roman"/>
                <w:b/>
                <w:bCs/>
                <w:color w:val="00000A"/>
                <w:sz w:val="20"/>
                <w:szCs w:val="20"/>
                <w:lang w:eastAsia="ru-RU"/>
              </w:rPr>
            </w:pPr>
          </w:p>
        </w:tc>
        <w:tc>
          <w:tcPr>
            <w:tcW w:w="240" w:type="pct"/>
            <w:vMerge/>
            <w:tcBorders>
              <w:top w:val="single" w:sz="4" w:space="0" w:color="00000A"/>
              <w:left w:val="single" w:sz="4" w:space="0" w:color="00000A"/>
              <w:right w:val="single" w:sz="4" w:space="0" w:color="00000A"/>
            </w:tcBorders>
            <w:shd w:val="clear" w:color="auto" w:fill="FFFFFF"/>
            <w:textDirection w:val="btLr"/>
            <w:vAlign w:val="center"/>
          </w:tcPr>
          <w:p w14:paraId="4071C164" w14:textId="721D8289" w:rsidR="00361312" w:rsidRPr="00EE0EBA" w:rsidRDefault="00361312" w:rsidP="00887CD1">
            <w:pPr>
              <w:widowControl w:val="0"/>
              <w:spacing w:line="240" w:lineRule="auto"/>
              <w:ind w:left="113" w:right="113" w:firstLine="0"/>
              <w:jc w:val="center"/>
              <w:rPr>
                <w:rFonts w:eastAsia="Times New Roman" w:cs="Times New Roman"/>
                <w:b/>
                <w:bCs/>
                <w:color w:val="00000A"/>
                <w:sz w:val="20"/>
                <w:szCs w:val="20"/>
                <w:lang w:eastAsia="ru-RU"/>
              </w:rPr>
            </w:pPr>
          </w:p>
        </w:tc>
      </w:tr>
      <w:tr w:rsidR="00EE0EBA" w:rsidRPr="00EE0EBA" w14:paraId="21D45C63" w14:textId="77777777" w:rsidTr="00EE0EBA">
        <w:trPr>
          <w:cantSplit/>
          <w:trHeight w:val="1137"/>
        </w:trPr>
        <w:tc>
          <w:tcPr>
            <w:tcW w:w="570"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2BC6F304" w14:textId="77777777" w:rsidR="00361312" w:rsidRPr="00EE0EBA" w:rsidRDefault="00361312" w:rsidP="00887CD1">
            <w:pPr>
              <w:spacing w:line="240" w:lineRule="auto"/>
              <w:ind w:firstLine="0"/>
              <w:jc w:val="center"/>
              <w:rPr>
                <w:rFonts w:eastAsia="Times New Roman" w:cs="Times New Roman"/>
                <w:b/>
                <w:color w:val="00000A"/>
                <w:sz w:val="20"/>
                <w:szCs w:val="20"/>
                <w:lang w:eastAsia="ru-RU"/>
              </w:rPr>
            </w:pPr>
          </w:p>
        </w:tc>
        <w:tc>
          <w:tcPr>
            <w:tcW w:w="1686"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0A65ACF5" w14:textId="77777777" w:rsidR="00361312" w:rsidRPr="00EE0EBA" w:rsidRDefault="00361312" w:rsidP="00887CD1">
            <w:pPr>
              <w:spacing w:line="240" w:lineRule="auto"/>
              <w:ind w:firstLine="0"/>
              <w:jc w:val="center"/>
              <w:rPr>
                <w:rFonts w:eastAsia="Times New Roman" w:cs="Times New Roman"/>
                <w:b/>
                <w:color w:val="00000A"/>
                <w:sz w:val="20"/>
                <w:szCs w:val="20"/>
                <w:lang w:eastAsia="ru-RU"/>
              </w:rPr>
            </w:pPr>
          </w:p>
        </w:tc>
        <w:tc>
          <w:tcPr>
            <w:tcW w:w="218" w:type="pct"/>
            <w:vMerge/>
            <w:tcBorders>
              <w:top w:val="single" w:sz="4" w:space="0" w:color="00000A"/>
              <w:left w:val="single" w:sz="4" w:space="0" w:color="00000A"/>
              <w:bottom w:val="single" w:sz="4" w:space="0" w:color="00000A"/>
              <w:right w:val="single" w:sz="4" w:space="0" w:color="00000A"/>
            </w:tcBorders>
            <w:shd w:val="clear" w:color="auto" w:fill="FFFFFF"/>
            <w:vAlign w:val="center"/>
          </w:tcPr>
          <w:p w14:paraId="79A8F7EF" w14:textId="77777777" w:rsidR="00361312" w:rsidRPr="00EE0EBA" w:rsidRDefault="00361312" w:rsidP="00887CD1">
            <w:pPr>
              <w:spacing w:line="240" w:lineRule="auto"/>
              <w:ind w:firstLine="0"/>
              <w:jc w:val="center"/>
              <w:rPr>
                <w:rFonts w:eastAsia="Times New Roman" w:cs="Times New Roman"/>
                <w:b/>
                <w:color w:val="00000A"/>
                <w:sz w:val="20"/>
                <w:szCs w:val="20"/>
                <w:lang w:eastAsia="ru-RU"/>
              </w:rPr>
            </w:pP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875B30C" w14:textId="77777777" w:rsidR="00361312" w:rsidRPr="00EE0EBA" w:rsidRDefault="00361312"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Всего</w:t>
            </w:r>
          </w:p>
          <w:p w14:paraId="6662B31E" w14:textId="77777777" w:rsidR="00361312" w:rsidRPr="00EE0EBA" w:rsidRDefault="00361312" w:rsidP="00887CD1">
            <w:pPr>
              <w:widowControl w:val="0"/>
              <w:suppressAutoHyphens/>
              <w:spacing w:before="280" w:after="280" w:line="240" w:lineRule="auto"/>
              <w:ind w:firstLine="0"/>
              <w:jc w:val="center"/>
              <w:rPr>
                <w:rFonts w:eastAsia="Times New Roman" w:cs="Times New Roman"/>
                <w:b/>
                <w:bCs/>
                <w:i/>
                <w:color w:val="00000A"/>
                <w:sz w:val="20"/>
                <w:szCs w:val="20"/>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737E64FB" w14:textId="77777777" w:rsidR="00361312" w:rsidRPr="00EE0EBA" w:rsidRDefault="00361312" w:rsidP="00887CD1">
            <w:pPr>
              <w:widowControl w:val="0"/>
              <w:suppressAutoHyphens/>
              <w:spacing w:before="280" w:after="280" w:line="240" w:lineRule="auto"/>
              <w:ind w:left="113" w:right="113" w:firstLine="0"/>
              <w:jc w:val="center"/>
              <w:rPr>
                <w:rFonts w:eastAsia="Times New Roman" w:cs="Times New Roman"/>
                <w:color w:val="00000A"/>
                <w:sz w:val="20"/>
                <w:szCs w:val="20"/>
                <w:lang w:eastAsia="ru-RU"/>
              </w:rPr>
            </w:pPr>
            <w:r w:rsidRPr="00EE0EBA">
              <w:rPr>
                <w:rFonts w:eastAsia="Times New Roman" w:cs="Times New Roman"/>
                <w:color w:val="00000A"/>
                <w:sz w:val="20"/>
                <w:szCs w:val="20"/>
                <w:lang w:eastAsia="ru-RU"/>
              </w:rPr>
              <w:t>Лекции</w:t>
            </w:r>
          </w:p>
        </w:tc>
        <w:tc>
          <w:tcPr>
            <w:tcW w:w="253" w:type="pct"/>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52F4DE47" w14:textId="77777777" w:rsidR="00361312" w:rsidRPr="00EE0EBA" w:rsidRDefault="00361312" w:rsidP="00887CD1">
            <w:pPr>
              <w:widowControl w:val="0"/>
              <w:spacing w:line="240" w:lineRule="auto"/>
              <w:ind w:left="113" w:right="113" w:firstLine="0"/>
              <w:jc w:val="center"/>
              <w:rPr>
                <w:rFonts w:eastAsia="Times New Roman" w:cs="Times New Roman"/>
                <w:i/>
                <w:color w:val="00000A"/>
                <w:sz w:val="20"/>
                <w:szCs w:val="20"/>
                <w:lang w:eastAsia="ru-RU"/>
              </w:rPr>
            </w:pPr>
            <w:r w:rsidRPr="00EE0EBA">
              <w:rPr>
                <w:rFonts w:eastAsia="Times New Roman" w:cs="Times New Roman"/>
                <w:color w:val="00000A"/>
                <w:sz w:val="20"/>
                <w:szCs w:val="20"/>
                <w:lang w:eastAsia="ru-RU"/>
              </w:rPr>
              <w:t>Практические занятия</w:t>
            </w:r>
          </w:p>
        </w:tc>
        <w:tc>
          <w:tcPr>
            <w:tcW w:w="414" w:type="pct"/>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1700359E" w14:textId="5177E8F2" w:rsidR="00361312" w:rsidRPr="00EE0EBA" w:rsidRDefault="004F48F7" w:rsidP="00887CD1">
            <w:pPr>
              <w:widowControl w:val="0"/>
              <w:suppressAutoHyphens/>
              <w:spacing w:before="280" w:after="280" w:line="240" w:lineRule="auto"/>
              <w:ind w:left="113" w:right="113" w:firstLine="0"/>
              <w:jc w:val="center"/>
              <w:rPr>
                <w:rFonts w:eastAsia="Times New Roman" w:cs="Times New Roman"/>
                <w:i/>
                <w:color w:val="00000A"/>
                <w:sz w:val="20"/>
                <w:szCs w:val="20"/>
                <w:lang w:eastAsia="ru-RU"/>
              </w:rPr>
            </w:pPr>
            <w:r w:rsidRPr="00EE0EBA">
              <w:rPr>
                <w:rFonts w:eastAsia="Times New Roman" w:cs="Times New Roman"/>
                <w:color w:val="00000A"/>
                <w:sz w:val="20"/>
                <w:szCs w:val="20"/>
                <w:lang w:eastAsia="ru-RU"/>
              </w:rPr>
              <w:t>К</w:t>
            </w:r>
            <w:r w:rsidR="00361312" w:rsidRPr="00EE0EBA">
              <w:rPr>
                <w:rFonts w:eastAsia="Times New Roman" w:cs="Times New Roman"/>
                <w:color w:val="00000A"/>
                <w:sz w:val="20"/>
                <w:szCs w:val="20"/>
                <w:lang w:eastAsia="ru-RU"/>
              </w:rPr>
              <w:t>урсовое проектирование</w:t>
            </w:r>
          </w:p>
        </w:tc>
        <w:tc>
          <w:tcPr>
            <w:tcW w:w="286" w:type="pct"/>
            <w:tcBorders>
              <w:top w:val="single" w:sz="4" w:space="0" w:color="00000A"/>
              <w:left w:val="single" w:sz="4" w:space="0" w:color="00000A"/>
              <w:bottom w:val="single" w:sz="4" w:space="0" w:color="00000A"/>
              <w:right w:val="single" w:sz="4" w:space="0" w:color="00000A"/>
            </w:tcBorders>
            <w:shd w:val="clear" w:color="auto" w:fill="FFFFFF"/>
            <w:textDirection w:val="btLr"/>
            <w:vAlign w:val="center"/>
          </w:tcPr>
          <w:p w14:paraId="7E15B07B" w14:textId="77777777" w:rsidR="00361312" w:rsidRPr="00EE0EBA" w:rsidRDefault="00361312" w:rsidP="00887CD1">
            <w:pPr>
              <w:widowControl w:val="0"/>
              <w:spacing w:line="240" w:lineRule="auto"/>
              <w:ind w:left="113" w:right="113" w:firstLine="0"/>
              <w:jc w:val="center"/>
              <w:rPr>
                <w:rFonts w:eastAsia="Times New Roman" w:cs="Times New Roman"/>
                <w:color w:val="00000A"/>
                <w:sz w:val="20"/>
                <w:szCs w:val="20"/>
                <w:lang w:eastAsia="ru-RU"/>
              </w:rPr>
            </w:pPr>
          </w:p>
          <w:p w14:paraId="212066D5" w14:textId="77777777" w:rsidR="00361312" w:rsidRPr="00EE0EBA" w:rsidRDefault="00361312" w:rsidP="00887CD1">
            <w:pPr>
              <w:widowControl w:val="0"/>
              <w:spacing w:line="240" w:lineRule="auto"/>
              <w:ind w:left="113" w:right="113" w:firstLine="0"/>
              <w:jc w:val="center"/>
              <w:rPr>
                <w:rFonts w:eastAsia="Times New Roman" w:cs="Times New Roman"/>
                <w:color w:val="00000A"/>
                <w:sz w:val="20"/>
                <w:szCs w:val="20"/>
                <w:lang w:eastAsia="ru-RU"/>
              </w:rPr>
            </w:pPr>
            <w:r w:rsidRPr="00EE0EBA">
              <w:rPr>
                <w:rFonts w:eastAsia="Times New Roman" w:cs="Times New Roman"/>
                <w:color w:val="00000A"/>
                <w:sz w:val="20"/>
                <w:szCs w:val="20"/>
                <w:lang w:eastAsia="ru-RU"/>
              </w:rPr>
              <w:t xml:space="preserve">Консультации </w:t>
            </w:r>
          </w:p>
        </w:tc>
        <w:tc>
          <w:tcPr>
            <w:tcW w:w="226" w:type="pct"/>
            <w:tcBorders>
              <w:left w:val="single" w:sz="4" w:space="0" w:color="00000A"/>
              <w:bottom w:val="single" w:sz="4" w:space="0" w:color="00000A"/>
              <w:right w:val="single" w:sz="4" w:space="0" w:color="00000A"/>
            </w:tcBorders>
            <w:shd w:val="clear" w:color="auto" w:fill="FFFFFF"/>
            <w:textDirection w:val="btLr"/>
            <w:vAlign w:val="center"/>
          </w:tcPr>
          <w:p w14:paraId="6619B056" w14:textId="62CD71A8" w:rsidR="00361312" w:rsidRPr="00EE0EBA" w:rsidRDefault="00361312" w:rsidP="008F2D77">
            <w:pPr>
              <w:widowControl w:val="0"/>
              <w:spacing w:line="240" w:lineRule="auto"/>
              <w:ind w:left="72" w:right="113" w:firstLine="0"/>
              <w:jc w:val="center"/>
              <w:rPr>
                <w:rFonts w:eastAsia="Times New Roman" w:cs="Times New Roman"/>
                <w:color w:val="00000A"/>
                <w:sz w:val="20"/>
                <w:szCs w:val="20"/>
                <w:lang w:eastAsia="ru-RU"/>
              </w:rPr>
            </w:pPr>
            <w:r w:rsidRPr="00EE0EBA">
              <w:rPr>
                <w:rFonts w:eastAsia="Times New Roman" w:cs="Times New Roman"/>
                <w:color w:val="00000A"/>
                <w:sz w:val="20"/>
                <w:szCs w:val="20"/>
                <w:lang w:eastAsia="ru-RU"/>
              </w:rPr>
              <w:t xml:space="preserve">Учебная </w:t>
            </w:r>
          </w:p>
        </w:tc>
        <w:tc>
          <w:tcPr>
            <w:tcW w:w="243" w:type="pct"/>
            <w:tcBorders>
              <w:left w:val="single" w:sz="4" w:space="0" w:color="00000A"/>
              <w:bottom w:val="single" w:sz="4" w:space="0" w:color="00000A"/>
              <w:right w:val="single" w:sz="4" w:space="0" w:color="00000A"/>
            </w:tcBorders>
            <w:shd w:val="clear" w:color="auto" w:fill="FFFFFF"/>
            <w:textDirection w:val="btLr"/>
            <w:vAlign w:val="center"/>
          </w:tcPr>
          <w:p w14:paraId="6698A221" w14:textId="37B28663" w:rsidR="00361312" w:rsidRPr="00EE0EBA" w:rsidRDefault="00361312" w:rsidP="008F2D77">
            <w:pPr>
              <w:widowControl w:val="0"/>
              <w:spacing w:line="240" w:lineRule="auto"/>
              <w:ind w:left="72" w:right="113" w:firstLine="0"/>
              <w:jc w:val="center"/>
              <w:rPr>
                <w:rFonts w:eastAsia="Times New Roman" w:cs="Times New Roman"/>
                <w:color w:val="00000A"/>
                <w:sz w:val="20"/>
                <w:szCs w:val="20"/>
                <w:lang w:eastAsia="ru-RU"/>
              </w:rPr>
            </w:pPr>
            <w:r w:rsidRPr="00EE0EBA">
              <w:rPr>
                <w:rFonts w:eastAsia="Times New Roman" w:cs="Times New Roman"/>
                <w:color w:val="00000A"/>
                <w:sz w:val="20"/>
                <w:szCs w:val="20"/>
                <w:lang w:eastAsia="ru-RU"/>
              </w:rPr>
              <w:t xml:space="preserve">Производственная </w:t>
            </w:r>
          </w:p>
        </w:tc>
        <w:tc>
          <w:tcPr>
            <w:tcW w:w="243" w:type="pct"/>
            <w:vMerge/>
            <w:tcBorders>
              <w:left w:val="single" w:sz="4" w:space="0" w:color="00000A"/>
              <w:bottom w:val="single" w:sz="4" w:space="0" w:color="00000A"/>
              <w:right w:val="single" w:sz="4" w:space="0" w:color="00000A"/>
            </w:tcBorders>
            <w:shd w:val="clear" w:color="auto" w:fill="FFFFFF"/>
            <w:vAlign w:val="center"/>
          </w:tcPr>
          <w:p w14:paraId="65CF58D8" w14:textId="77777777" w:rsidR="00361312" w:rsidRPr="00EE0EBA" w:rsidRDefault="00361312" w:rsidP="00887CD1">
            <w:pPr>
              <w:widowControl w:val="0"/>
              <w:spacing w:line="240" w:lineRule="auto"/>
              <w:ind w:left="72" w:firstLine="0"/>
              <w:jc w:val="center"/>
              <w:rPr>
                <w:rFonts w:eastAsia="Times New Roman" w:cs="Times New Roman"/>
                <w:color w:val="00000A"/>
                <w:sz w:val="20"/>
                <w:szCs w:val="20"/>
                <w:lang w:eastAsia="ru-RU"/>
              </w:rPr>
            </w:pPr>
          </w:p>
        </w:tc>
        <w:tc>
          <w:tcPr>
            <w:tcW w:w="240" w:type="pct"/>
            <w:vMerge/>
            <w:tcBorders>
              <w:left w:val="single" w:sz="4" w:space="0" w:color="00000A"/>
              <w:bottom w:val="single" w:sz="4" w:space="0" w:color="00000A"/>
              <w:right w:val="single" w:sz="4" w:space="0" w:color="00000A"/>
            </w:tcBorders>
            <w:shd w:val="clear" w:color="auto" w:fill="FFFFFF"/>
            <w:vAlign w:val="center"/>
          </w:tcPr>
          <w:p w14:paraId="7315AE80" w14:textId="4E3F19D8" w:rsidR="00361312" w:rsidRPr="00EE0EBA" w:rsidRDefault="00361312" w:rsidP="00887CD1">
            <w:pPr>
              <w:widowControl w:val="0"/>
              <w:spacing w:line="240" w:lineRule="auto"/>
              <w:ind w:left="72" w:firstLine="0"/>
              <w:jc w:val="center"/>
              <w:rPr>
                <w:rFonts w:eastAsia="Times New Roman" w:cs="Times New Roman"/>
                <w:color w:val="00000A"/>
                <w:sz w:val="20"/>
                <w:szCs w:val="20"/>
                <w:lang w:eastAsia="ru-RU"/>
              </w:rPr>
            </w:pPr>
          </w:p>
        </w:tc>
      </w:tr>
      <w:tr w:rsidR="00EE0EBA" w:rsidRPr="00EE0EBA" w14:paraId="56060F60" w14:textId="77777777" w:rsidTr="00EE0EBA">
        <w:trPr>
          <w:trHeight w:val="583"/>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27B2C27B" w14:textId="5890A05A" w:rsidR="00361312" w:rsidRPr="00EE0EBA" w:rsidRDefault="00361312" w:rsidP="00887CD1">
            <w:pPr>
              <w:spacing w:line="240" w:lineRule="auto"/>
              <w:ind w:firstLine="0"/>
              <w:jc w:val="center"/>
              <w:rPr>
                <w:sz w:val="20"/>
                <w:szCs w:val="20"/>
              </w:rPr>
            </w:pPr>
            <w:r w:rsidRPr="00EE0EBA">
              <w:rPr>
                <w:sz w:val="20"/>
                <w:szCs w:val="20"/>
              </w:rPr>
              <w:t xml:space="preserve">ПК </w:t>
            </w:r>
            <w:r w:rsidR="00BF62D2" w:rsidRPr="00EE0EBA">
              <w:rPr>
                <w:sz w:val="20"/>
                <w:szCs w:val="20"/>
              </w:rPr>
              <w:t>3</w:t>
            </w:r>
            <w:r w:rsidR="00655AE5" w:rsidRPr="00EE0EBA">
              <w:rPr>
                <w:sz w:val="20"/>
                <w:szCs w:val="20"/>
              </w:rPr>
              <w:t>.1 -</w:t>
            </w:r>
            <w:r w:rsidRPr="00EE0EBA">
              <w:rPr>
                <w:sz w:val="20"/>
                <w:szCs w:val="20"/>
              </w:rPr>
              <w:t xml:space="preserve"> ПК </w:t>
            </w:r>
            <w:r w:rsidR="00BF62D2" w:rsidRPr="00EE0EBA">
              <w:rPr>
                <w:sz w:val="20"/>
                <w:szCs w:val="20"/>
              </w:rPr>
              <w:t>3</w:t>
            </w:r>
            <w:r w:rsidR="00655AE5" w:rsidRPr="00EE0EBA">
              <w:rPr>
                <w:sz w:val="20"/>
                <w:szCs w:val="20"/>
              </w:rPr>
              <w:t>.</w:t>
            </w:r>
            <w:r w:rsidR="00BF62D2" w:rsidRPr="00EE0EBA">
              <w:rPr>
                <w:sz w:val="20"/>
                <w:szCs w:val="20"/>
              </w:rPr>
              <w:t>5</w:t>
            </w:r>
            <w:r w:rsidRPr="00EE0EBA">
              <w:rPr>
                <w:sz w:val="20"/>
                <w:szCs w:val="20"/>
              </w:rPr>
              <w:t xml:space="preserve">, ОК 01 – ОК 07, </w:t>
            </w:r>
          </w:p>
          <w:p w14:paraId="09B49858" w14:textId="0FDBAE72" w:rsidR="00361312" w:rsidRPr="00EE0EBA" w:rsidRDefault="00361312" w:rsidP="00887CD1">
            <w:pPr>
              <w:spacing w:line="240" w:lineRule="auto"/>
              <w:ind w:firstLine="0"/>
              <w:jc w:val="center"/>
              <w:rPr>
                <w:rFonts w:eastAsia="Times New Roman" w:cs="Times New Roman"/>
                <w:color w:val="00000A"/>
                <w:sz w:val="20"/>
                <w:szCs w:val="20"/>
                <w:highlight w:val="yellow"/>
                <w:lang w:eastAsia="ru-RU"/>
              </w:rPr>
            </w:pPr>
            <w:r w:rsidRPr="00EE0EBA">
              <w:rPr>
                <w:sz w:val="20"/>
                <w:szCs w:val="20"/>
              </w:rPr>
              <w:t>ОК 09</w:t>
            </w: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0450CC2" w14:textId="5EC1C2DD" w:rsidR="00FE749F" w:rsidRPr="00EE0EBA" w:rsidRDefault="00E37A7F" w:rsidP="006A5A99">
            <w:pPr>
              <w:spacing w:line="240" w:lineRule="auto"/>
              <w:ind w:firstLine="0"/>
              <w:jc w:val="left"/>
              <w:rPr>
                <w:rFonts w:eastAsia="Times New Roman" w:cs="Times New Roman"/>
                <w:b/>
                <w:bCs/>
                <w:color w:val="000000"/>
                <w:sz w:val="20"/>
                <w:szCs w:val="20"/>
                <w:lang w:eastAsia="ru-RU"/>
              </w:rPr>
            </w:pPr>
            <w:r w:rsidRPr="00EE0EBA">
              <w:rPr>
                <w:rFonts w:eastAsia="Times New Roman" w:cs="Times New Roman"/>
                <w:b/>
                <w:bCs/>
                <w:color w:val="000000"/>
                <w:sz w:val="20"/>
                <w:szCs w:val="20"/>
                <w:lang w:eastAsia="ru-RU"/>
              </w:rPr>
              <w:t>МДК.0</w:t>
            </w:r>
            <w:r w:rsidR="00231381" w:rsidRPr="00EE0EBA">
              <w:rPr>
                <w:rFonts w:eastAsia="Times New Roman" w:cs="Times New Roman"/>
                <w:b/>
                <w:bCs/>
                <w:color w:val="000000"/>
                <w:sz w:val="20"/>
                <w:szCs w:val="20"/>
                <w:lang w:eastAsia="ru-RU"/>
              </w:rPr>
              <w:t>3</w:t>
            </w:r>
            <w:r w:rsidRPr="00EE0EBA">
              <w:rPr>
                <w:rFonts w:eastAsia="Times New Roman" w:cs="Times New Roman"/>
                <w:b/>
                <w:bCs/>
                <w:color w:val="000000"/>
                <w:sz w:val="20"/>
                <w:szCs w:val="20"/>
                <w:lang w:eastAsia="ru-RU"/>
              </w:rPr>
              <w:t>.01</w:t>
            </w:r>
            <w:r w:rsidR="006A5A99" w:rsidRPr="00EE0EBA">
              <w:rPr>
                <w:rFonts w:eastAsia="Times New Roman" w:cs="Times New Roman"/>
                <w:b/>
                <w:bCs/>
                <w:color w:val="000000"/>
                <w:sz w:val="20"/>
                <w:szCs w:val="20"/>
                <w:lang w:eastAsia="ru-RU"/>
              </w:rPr>
              <w:t xml:space="preserve"> </w:t>
            </w:r>
            <w:r w:rsidR="00231381" w:rsidRPr="00EE0EBA">
              <w:rPr>
                <w:rFonts w:eastAsia="Times New Roman" w:cs="Times New Roman"/>
                <w:b/>
                <w:bCs/>
                <w:color w:val="000000"/>
                <w:sz w:val="20"/>
                <w:szCs w:val="20"/>
                <w:lang w:eastAsia="ru-RU"/>
              </w:rPr>
              <w:t>Корпоративное право</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4074F70" w14:textId="34F3D608" w:rsidR="00361312" w:rsidRPr="00EE0EBA" w:rsidRDefault="00EE0EBA"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90</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5862CD3" w14:textId="471277D8" w:rsidR="00361312" w:rsidRPr="00EE0EBA" w:rsidRDefault="00EE0EBA"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82</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772843A" w14:textId="68F9D1D3" w:rsidR="00361312" w:rsidRPr="00EE0EBA" w:rsidRDefault="00EE0EBA" w:rsidP="00887C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36</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3F477C5D" w14:textId="6474404A" w:rsidR="00361312" w:rsidRPr="00EE0EBA" w:rsidRDefault="00EE0EBA" w:rsidP="00887C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46</w:t>
            </w:r>
          </w:p>
        </w:tc>
        <w:tc>
          <w:tcPr>
            <w:tcW w:w="414" w:type="pct"/>
            <w:tcBorders>
              <w:top w:val="single" w:sz="4" w:space="0" w:color="00000A"/>
              <w:left w:val="single" w:sz="4" w:space="0" w:color="auto"/>
              <w:bottom w:val="single" w:sz="4" w:space="0" w:color="00000A"/>
              <w:right w:val="single" w:sz="4" w:space="0" w:color="00000A"/>
            </w:tcBorders>
            <w:shd w:val="clear" w:color="auto" w:fill="FFFFFF"/>
            <w:vAlign w:val="center"/>
          </w:tcPr>
          <w:p w14:paraId="347AC6B7" w14:textId="30A7BC85" w:rsidR="00361312" w:rsidRPr="00EE0EBA" w:rsidRDefault="00361312"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5262688" w14:textId="0C443F50" w:rsidR="00361312" w:rsidRPr="00EE0EBA" w:rsidRDefault="00361312"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B2D5B47" w14:textId="77777777" w:rsidR="00361312" w:rsidRPr="00EE0EBA" w:rsidRDefault="00361312"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3166695" w14:textId="77777777" w:rsidR="00361312" w:rsidRPr="00EE0EBA" w:rsidRDefault="00361312"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0F84610" w14:textId="10589062" w:rsidR="00361312" w:rsidRPr="00EE0EBA" w:rsidRDefault="00361312"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3A11743" w14:textId="5AD33F2F" w:rsidR="00361312" w:rsidRPr="00EE0EBA" w:rsidRDefault="00EE0EBA" w:rsidP="00887CD1">
            <w:pPr>
              <w:widowControl w:val="0"/>
              <w:suppressAutoHyphens/>
              <w:spacing w:before="280" w:after="280"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8</w:t>
            </w:r>
          </w:p>
        </w:tc>
      </w:tr>
      <w:tr w:rsidR="00EE0EBA" w:rsidRPr="00EE0EBA" w14:paraId="29656A9F" w14:textId="77777777" w:rsidTr="00EE0EBA">
        <w:trPr>
          <w:trHeight w:val="459"/>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7FAC0EF2" w14:textId="38A706B3" w:rsidR="006A5A99" w:rsidRPr="00EE0EBA" w:rsidRDefault="00BF62D2" w:rsidP="006A5A99">
            <w:pPr>
              <w:spacing w:line="240" w:lineRule="auto"/>
              <w:ind w:firstLine="0"/>
              <w:jc w:val="center"/>
              <w:rPr>
                <w:sz w:val="20"/>
                <w:szCs w:val="20"/>
              </w:rPr>
            </w:pPr>
            <w:r w:rsidRPr="00EE0EBA">
              <w:rPr>
                <w:sz w:val="20"/>
                <w:szCs w:val="20"/>
              </w:rPr>
              <w:t xml:space="preserve">ПК 3.1 - ПК 3.5, ОК 01 – ОК 07, </w:t>
            </w:r>
          </w:p>
          <w:p w14:paraId="333737C0" w14:textId="06C6644F" w:rsidR="006A5A99" w:rsidRPr="00EE0EBA" w:rsidRDefault="006A5A99" w:rsidP="006A5A99">
            <w:pPr>
              <w:spacing w:line="240" w:lineRule="auto"/>
              <w:ind w:firstLine="0"/>
              <w:jc w:val="center"/>
              <w:rPr>
                <w:rFonts w:eastAsia="Times New Roman" w:cs="Times New Roman"/>
                <w:color w:val="00000A"/>
                <w:sz w:val="20"/>
                <w:szCs w:val="20"/>
                <w:lang w:eastAsia="ru-RU"/>
              </w:rPr>
            </w:pPr>
            <w:r w:rsidRPr="00EE0EBA">
              <w:rPr>
                <w:sz w:val="20"/>
                <w:szCs w:val="20"/>
              </w:rPr>
              <w:t>ОК 09</w:t>
            </w: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8628622" w14:textId="564C2FAD" w:rsidR="006A5A99" w:rsidRPr="00EE0EBA" w:rsidRDefault="006A5A99" w:rsidP="00231381">
            <w:pPr>
              <w:spacing w:line="240" w:lineRule="auto"/>
              <w:ind w:firstLine="0"/>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МДК.0</w:t>
            </w:r>
            <w:r w:rsidR="00231381" w:rsidRPr="00EE0EBA">
              <w:rPr>
                <w:rFonts w:eastAsia="Times New Roman" w:cs="Times New Roman"/>
                <w:b/>
                <w:bCs/>
                <w:color w:val="00000A"/>
                <w:sz w:val="20"/>
                <w:szCs w:val="20"/>
                <w:lang w:eastAsia="ru-RU"/>
              </w:rPr>
              <w:t>3</w:t>
            </w:r>
            <w:r w:rsidRPr="00EE0EBA">
              <w:rPr>
                <w:rFonts w:eastAsia="Times New Roman" w:cs="Times New Roman"/>
                <w:b/>
                <w:bCs/>
                <w:color w:val="00000A"/>
                <w:sz w:val="20"/>
                <w:szCs w:val="20"/>
                <w:lang w:eastAsia="ru-RU"/>
              </w:rPr>
              <w:t>.02</w:t>
            </w:r>
            <w:r w:rsidR="00231381" w:rsidRPr="00EE0EBA">
              <w:rPr>
                <w:rFonts w:eastAsia="Times New Roman" w:cs="Times New Roman"/>
                <w:b/>
                <w:bCs/>
                <w:color w:val="00000A"/>
                <w:sz w:val="20"/>
                <w:szCs w:val="20"/>
                <w:lang w:eastAsia="ru-RU"/>
              </w:rPr>
              <w:t xml:space="preserve"> Правовые основы обеспечения конкуренции, надлежащей рекламы и инвестиционного регулирования</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6C0A7D6" w14:textId="566830E1" w:rsidR="006A5A99"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46</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2F3B131" w14:textId="7B7D5225" w:rsidR="006A5A99"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44</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9E1993D" w14:textId="59AA35BD" w:rsidR="006A5A99" w:rsidRPr="00EE0EBA" w:rsidRDefault="00EE0EBA" w:rsidP="000E38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24</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5E60E6D3" w14:textId="34584B85" w:rsidR="006A5A99" w:rsidRPr="00EE0EBA" w:rsidRDefault="00EE0EBA" w:rsidP="000E38D1">
            <w:pPr>
              <w:widowControl w:val="0"/>
              <w:suppressAutoHyphens/>
              <w:spacing w:before="280" w:after="280"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20</w:t>
            </w:r>
          </w:p>
        </w:tc>
        <w:tc>
          <w:tcPr>
            <w:tcW w:w="414" w:type="pct"/>
            <w:tcBorders>
              <w:top w:val="single" w:sz="4" w:space="0" w:color="00000A"/>
              <w:left w:val="single" w:sz="4" w:space="0" w:color="auto"/>
              <w:bottom w:val="single" w:sz="4" w:space="0" w:color="00000A"/>
              <w:right w:val="single" w:sz="4" w:space="0" w:color="00000A"/>
            </w:tcBorders>
            <w:shd w:val="clear" w:color="auto" w:fill="FFFFFF"/>
            <w:vAlign w:val="center"/>
          </w:tcPr>
          <w:p w14:paraId="7B90E0A4" w14:textId="77777777" w:rsidR="006A5A99" w:rsidRPr="00EE0EBA" w:rsidRDefault="006A5A99"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6840CC9" w14:textId="30FD2C15" w:rsidR="006A5A99" w:rsidRPr="00EE0EBA" w:rsidRDefault="006A5A99"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6B68F26" w14:textId="274B3DE4" w:rsidR="006A5A99" w:rsidRPr="00EE0EBA" w:rsidRDefault="006A5A99"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C9A4CA6" w14:textId="77777777" w:rsidR="006A5A99" w:rsidRPr="00EE0EBA" w:rsidRDefault="006A5A99"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CCEC405" w14:textId="3B513888" w:rsidR="006A5A99" w:rsidRPr="00EE0EBA" w:rsidRDefault="006A5A99"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2EB5695" w14:textId="3A5609DB" w:rsidR="006A5A99" w:rsidRPr="00EE0EBA" w:rsidRDefault="00EE0EBA" w:rsidP="000E38D1">
            <w:pPr>
              <w:widowControl w:val="0"/>
              <w:suppressAutoHyphens/>
              <w:spacing w:before="280" w:after="280"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2</w:t>
            </w:r>
          </w:p>
        </w:tc>
      </w:tr>
      <w:tr w:rsidR="00EE0EBA" w:rsidRPr="00EE0EBA" w14:paraId="655EE754" w14:textId="77777777" w:rsidTr="00EE0EBA">
        <w:trPr>
          <w:trHeight w:val="637"/>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7FE6956D" w14:textId="6B094254" w:rsidR="006A5A99" w:rsidRPr="00EE0EBA" w:rsidRDefault="00BF62D2" w:rsidP="006A5A99">
            <w:pPr>
              <w:spacing w:line="240" w:lineRule="auto"/>
              <w:ind w:firstLine="0"/>
              <w:jc w:val="center"/>
              <w:rPr>
                <w:sz w:val="20"/>
                <w:szCs w:val="20"/>
              </w:rPr>
            </w:pPr>
            <w:r w:rsidRPr="00EE0EBA">
              <w:rPr>
                <w:sz w:val="20"/>
                <w:szCs w:val="20"/>
              </w:rPr>
              <w:t xml:space="preserve">ПК 3.1 - ПК 3.5, ОК 01 – ОК 07, </w:t>
            </w:r>
          </w:p>
          <w:p w14:paraId="6D0FB3FE" w14:textId="4BFF73A7" w:rsidR="00655AE5" w:rsidRPr="00EE0EBA" w:rsidRDefault="006A5A99" w:rsidP="006A5A99">
            <w:pPr>
              <w:spacing w:line="240" w:lineRule="auto"/>
              <w:ind w:firstLine="0"/>
              <w:jc w:val="center"/>
              <w:rPr>
                <w:sz w:val="20"/>
                <w:szCs w:val="20"/>
              </w:rPr>
            </w:pPr>
            <w:r w:rsidRPr="00EE0EBA">
              <w:rPr>
                <w:sz w:val="20"/>
                <w:szCs w:val="20"/>
              </w:rPr>
              <w:t>ОК 09</w:t>
            </w: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E78FE74" w14:textId="248E6453" w:rsidR="00FE749F" w:rsidRPr="00EE0EBA" w:rsidRDefault="00E37A7F" w:rsidP="00231381">
            <w:pPr>
              <w:spacing w:line="240" w:lineRule="auto"/>
              <w:ind w:firstLine="0"/>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МДК.0</w:t>
            </w:r>
            <w:r w:rsidR="00231381" w:rsidRPr="00EE0EBA">
              <w:rPr>
                <w:rFonts w:eastAsia="Times New Roman" w:cs="Times New Roman"/>
                <w:b/>
                <w:bCs/>
                <w:color w:val="00000A"/>
                <w:sz w:val="20"/>
                <w:szCs w:val="20"/>
                <w:lang w:eastAsia="ru-RU"/>
              </w:rPr>
              <w:t>3</w:t>
            </w:r>
            <w:r w:rsidRPr="00EE0EBA">
              <w:rPr>
                <w:rFonts w:eastAsia="Times New Roman" w:cs="Times New Roman"/>
                <w:b/>
                <w:bCs/>
                <w:color w:val="00000A"/>
                <w:sz w:val="20"/>
                <w:szCs w:val="20"/>
                <w:lang w:eastAsia="ru-RU"/>
              </w:rPr>
              <w:t xml:space="preserve">.03 </w:t>
            </w:r>
            <w:r w:rsidR="00231381" w:rsidRPr="00EE0EBA">
              <w:rPr>
                <w:rFonts w:eastAsia="Times New Roman" w:cs="Times New Roman"/>
                <w:b/>
                <w:bCs/>
                <w:color w:val="00000A"/>
                <w:sz w:val="20"/>
                <w:szCs w:val="20"/>
                <w:lang w:eastAsia="ru-RU"/>
              </w:rPr>
              <w:t>Договоры в предпринимательской деятельности</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2C66043" w14:textId="47679758" w:rsidR="00655AE5"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80</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F67C60E" w14:textId="050F87A4" w:rsidR="00655AE5"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78</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B25C726" w14:textId="2AC02096" w:rsidR="00655AE5" w:rsidRPr="00EE0EBA" w:rsidRDefault="00EE0EBA" w:rsidP="000E38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36</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2355E242" w14:textId="7973A581" w:rsidR="00655AE5" w:rsidRPr="00EE0EBA" w:rsidRDefault="00EE0EBA" w:rsidP="000E38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42</w:t>
            </w:r>
          </w:p>
        </w:tc>
        <w:tc>
          <w:tcPr>
            <w:tcW w:w="414" w:type="pct"/>
            <w:tcBorders>
              <w:top w:val="single" w:sz="4" w:space="0" w:color="00000A"/>
              <w:left w:val="single" w:sz="4" w:space="0" w:color="auto"/>
              <w:bottom w:val="single" w:sz="4" w:space="0" w:color="00000A"/>
              <w:right w:val="single" w:sz="4" w:space="0" w:color="00000A"/>
            </w:tcBorders>
            <w:shd w:val="clear" w:color="auto" w:fill="FFFFFF"/>
            <w:vAlign w:val="center"/>
          </w:tcPr>
          <w:p w14:paraId="30D5D5B8"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674C239"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84BB809" w14:textId="77777777" w:rsidR="00655AE5" w:rsidRPr="00EE0EBA" w:rsidRDefault="00655AE5"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BDFF502"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9C708FF"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3B0EC1C" w14:textId="64A12BB0" w:rsidR="00655AE5" w:rsidRPr="00EE0EBA" w:rsidRDefault="00EE0EBA" w:rsidP="000E38D1">
            <w:pPr>
              <w:widowControl w:val="0"/>
              <w:suppressAutoHyphens/>
              <w:spacing w:before="280" w:after="280"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2</w:t>
            </w:r>
          </w:p>
        </w:tc>
      </w:tr>
      <w:tr w:rsidR="00231381" w:rsidRPr="00EE0EBA" w14:paraId="15A61B50" w14:textId="77777777" w:rsidTr="00EE0EBA">
        <w:trPr>
          <w:trHeight w:val="637"/>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079C0E84" w14:textId="77777777" w:rsidR="00231381" w:rsidRPr="00EE0EBA" w:rsidRDefault="00231381" w:rsidP="00231381">
            <w:pPr>
              <w:spacing w:line="240" w:lineRule="auto"/>
              <w:ind w:firstLine="0"/>
              <w:jc w:val="center"/>
              <w:rPr>
                <w:sz w:val="20"/>
                <w:szCs w:val="20"/>
              </w:rPr>
            </w:pPr>
            <w:r w:rsidRPr="00EE0EBA">
              <w:rPr>
                <w:sz w:val="20"/>
                <w:szCs w:val="20"/>
              </w:rPr>
              <w:t xml:space="preserve">ПК 3.1 - ПК 3.5, ОК 01 – ОК 07, </w:t>
            </w:r>
          </w:p>
          <w:p w14:paraId="2D23F255" w14:textId="08E57F9A" w:rsidR="00231381" w:rsidRPr="00EE0EBA" w:rsidRDefault="00231381" w:rsidP="00231381">
            <w:pPr>
              <w:spacing w:line="240" w:lineRule="auto"/>
              <w:ind w:firstLine="0"/>
              <w:jc w:val="center"/>
              <w:rPr>
                <w:sz w:val="20"/>
                <w:szCs w:val="20"/>
              </w:rPr>
            </w:pPr>
            <w:r w:rsidRPr="00EE0EBA">
              <w:rPr>
                <w:sz w:val="20"/>
                <w:szCs w:val="20"/>
              </w:rPr>
              <w:t>ОК 09</w:t>
            </w: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7146DE9" w14:textId="6A4D4F16" w:rsidR="00231381" w:rsidRPr="00EE0EBA" w:rsidRDefault="00231381" w:rsidP="00231381">
            <w:pPr>
              <w:spacing w:line="240" w:lineRule="auto"/>
              <w:ind w:firstLine="0"/>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МДК. 03.04 Судебная и альтернативные формы защиты прав организаций и физических лиц</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5C964FA" w14:textId="640F6394" w:rsidR="00231381"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62</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A33A2C9" w14:textId="73F387E4" w:rsidR="00231381"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60</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9F8DC4E" w14:textId="0733BC86" w:rsidR="00231381" w:rsidRPr="00EE0EBA" w:rsidRDefault="00EE0EBA" w:rsidP="000E38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26</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2B28434D" w14:textId="6F194B17" w:rsidR="00231381" w:rsidRPr="00EE0EBA" w:rsidRDefault="00EE0EBA" w:rsidP="000E38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34</w:t>
            </w:r>
          </w:p>
        </w:tc>
        <w:tc>
          <w:tcPr>
            <w:tcW w:w="414" w:type="pct"/>
            <w:tcBorders>
              <w:top w:val="single" w:sz="4" w:space="0" w:color="00000A"/>
              <w:left w:val="single" w:sz="4" w:space="0" w:color="auto"/>
              <w:bottom w:val="single" w:sz="4" w:space="0" w:color="00000A"/>
              <w:right w:val="single" w:sz="4" w:space="0" w:color="00000A"/>
            </w:tcBorders>
            <w:shd w:val="clear" w:color="auto" w:fill="FFFFFF"/>
            <w:vAlign w:val="center"/>
          </w:tcPr>
          <w:p w14:paraId="42AAA5D5" w14:textId="77777777" w:rsidR="00231381" w:rsidRPr="00EE0EBA" w:rsidRDefault="00231381"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7A8B373" w14:textId="77777777" w:rsidR="00231381" w:rsidRPr="00EE0EBA" w:rsidRDefault="00231381"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DF8F8CE" w14:textId="77777777" w:rsidR="00231381" w:rsidRPr="00EE0EBA" w:rsidRDefault="00231381"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36DA8E4" w14:textId="77777777" w:rsidR="00231381" w:rsidRPr="00EE0EBA" w:rsidRDefault="00231381"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0F4F331" w14:textId="77777777" w:rsidR="00231381" w:rsidRPr="00EE0EBA" w:rsidRDefault="00231381"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02279C4" w14:textId="3862B1A2" w:rsidR="00231381" w:rsidRPr="00EE0EBA" w:rsidRDefault="00EE0EBA" w:rsidP="000E38D1">
            <w:pPr>
              <w:widowControl w:val="0"/>
              <w:suppressAutoHyphens/>
              <w:spacing w:before="280" w:after="280"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2</w:t>
            </w:r>
          </w:p>
        </w:tc>
      </w:tr>
      <w:tr w:rsidR="00EE0EBA" w:rsidRPr="00EE0EBA" w14:paraId="775B724B" w14:textId="77777777" w:rsidTr="00EE0EBA">
        <w:trPr>
          <w:trHeight w:val="501"/>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2886AD4C" w14:textId="5A35DCF0" w:rsidR="006A5A99" w:rsidRPr="00EE0EBA" w:rsidRDefault="00BF62D2" w:rsidP="006A5A99">
            <w:pPr>
              <w:spacing w:line="240" w:lineRule="auto"/>
              <w:ind w:firstLine="0"/>
              <w:jc w:val="center"/>
              <w:rPr>
                <w:sz w:val="20"/>
                <w:szCs w:val="20"/>
              </w:rPr>
            </w:pPr>
            <w:r w:rsidRPr="00EE0EBA">
              <w:rPr>
                <w:sz w:val="20"/>
                <w:szCs w:val="20"/>
              </w:rPr>
              <w:t xml:space="preserve">ПК 3.1 - ПК 3.5, ОК 01 – ОК 07, </w:t>
            </w:r>
          </w:p>
          <w:p w14:paraId="14ECA4B6" w14:textId="51B2F6FA" w:rsidR="00655AE5" w:rsidRPr="00EE0EBA" w:rsidRDefault="006A5A99" w:rsidP="006A5A99">
            <w:pPr>
              <w:spacing w:line="240" w:lineRule="auto"/>
              <w:ind w:firstLine="0"/>
              <w:jc w:val="center"/>
              <w:rPr>
                <w:sz w:val="20"/>
                <w:szCs w:val="20"/>
              </w:rPr>
            </w:pPr>
            <w:r w:rsidRPr="00EE0EBA">
              <w:rPr>
                <w:sz w:val="20"/>
                <w:szCs w:val="20"/>
              </w:rPr>
              <w:t>ОК 09</w:t>
            </w: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57794DC" w14:textId="1FAB5CDB" w:rsidR="00655AE5" w:rsidRPr="00EE0EBA" w:rsidRDefault="00E37A7F" w:rsidP="00FE749F">
            <w:pPr>
              <w:spacing w:line="240" w:lineRule="auto"/>
              <w:ind w:firstLine="0"/>
              <w:jc w:val="left"/>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Учебная практика (УП 0</w:t>
            </w:r>
            <w:r w:rsidR="00231381" w:rsidRPr="00EE0EBA">
              <w:rPr>
                <w:rFonts w:eastAsia="Times New Roman" w:cs="Times New Roman"/>
                <w:b/>
                <w:bCs/>
                <w:color w:val="00000A"/>
                <w:sz w:val="20"/>
                <w:szCs w:val="20"/>
                <w:lang w:eastAsia="ru-RU"/>
              </w:rPr>
              <w:t>3</w:t>
            </w:r>
            <w:r w:rsidRPr="00EE0EBA">
              <w:rPr>
                <w:rFonts w:eastAsia="Times New Roman" w:cs="Times New Roman"/>
                <w:b/>
                <w:bCs/>
                <w:color w:val="00000A"/>
                <w:sz w:val="20"/>
                <w:szCs w:val="20"/>
                <w:lang w:eastAsia="ru-RU"/>
              </w:rPr>
              <w:t>.01)</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796A558" w14:textId="2B5FF30B" w:rsidR="00655AE5"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36</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952109D" w14:textId="2104D635" w:rsidR="00655AE5" w:rsidRPr="00EE0EBA" w:rsidRDefault="00655AE5"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C54233C" w14:textId="42466105" w:rsidR="00655AE5" w:rsidRPr="00EE0EBA" w:rsidRDefault="00655AE5" w:rsidP="000E38D1">
            <w:pPr>
              <w:widowControl w:val="0"/>
              <w:spacing w:line="240" w:lineRule="auto"/>
              <w:ind w:firstLine="0"/>
              <w:jc w:val="center"/>
              <w:rPr>
                <w:rFonts w:eastAsia="Times New Roman" w:cs="Times New Roman"/>
                <w:color w:val="00000A"/>
                <w:sz w:val="20"/>
                <w:szCs w:val="20"/>
                <w:lang w:eastAsia="ru-RU"/>
              </w:rPr>
            </w:pPr>
          </w:p>
        </w:tc>
        <w:tc>
          <w:tcPr>
            <w:tcW w:w="25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42D8AA96" w14:textId="6FE5143D" w:rsidR="00655AE5" w:rsidRPr="00EE0EBA" w:rsidRDefault="00655AE5" w:rsidP="000E38D1">
            <w:pPr>
              <w:widowControl w:val="0"/>
              <w:spacing w:line="240" w:lineRule="auto"/>
              <w:ind w:firstLine="0"/>
              <w:jc w:val="center"/>
              <w:rPr>
                <w:rFonts w:eastAsia="Times New Roman" w:cs="Times New Roman"/>
                <w:color w:val="00000A"/>
                <w:sz w:val="20"/>
                <w:szCs w:val="20"/>
                <w:lang w:eastAsia="ru-RU"/>
              </w:rPr>
            </w:pPr>
          </w:p>
        </w:tc>
        <w:tc>
          <w:tcPr>
            <w:tcW w:w="414"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D1504A7"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A602B12"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661386A" w14:textId="4658A4D0" w:rsidR="00655AE5"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36</w:t>
            </w: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ABE237B"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B6411E2" w14:textId="77777777"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90EC9AA" w14:textId="6D845A7C" w:rsidR="00655AE5" w:rsidRPr="00EE0EBA" w:rsidRDefault="00655AE5"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r>
      <w:tr w:rsidR="00EE0EBA" w:rsidRPr="00EE0EBA" w14:paraId="5DCDA046" w14:textId="77777777" w:rsidTr="00EE0EBA">
        <w:trPr>
          <w:trHeight w:val="541"/>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464B5A17" w14:textId="7A7679D1" w:rsidR="006A5A99" w:rsidRPr="00EE0EBA" w:rsidRDefault="00BF62D2" w:rsidP="006A5A99">
            <w:pPr>
              <w:spacing w:line="240" w:lineRule="auto"/>
              <w:ind w:firstLine="0"/>
              <w:jc w:val="center"/>
              <w:rPr>
                <w:sz w:val="20"/>
                <w:szCs w:val="20"/>
              </w:rPr>
            </w:pPr>
            <w:r w:rsidRPr="00EE0EBA">
              <w:rPr>
                <w:sz w:val="20"/>
                <w:szCs w:val="20"/>
              </w:rPr>
              <w:t xml:space="preserve">ПК 3.1 - ПК 3.5, ОК 01 – ОК 07, </w:t>
            </w:r>
          </w:p>
          <w:p w14:paraId="281ACFEE" w14:textId="53CBEEAF" w:rsidR="00361312" w:rsidRPr="00EE0EBA" w:rsidRDefault="006A5A99" w:rsidP="006A5A99">
            <w:pPr>
              <w:spacing w:line="240" w:lineRule="auto"/>
              <w:ind w:firstLine="0"/>
              <w:jc w:val="center"/>
              <w:rPr>
                <w:rFonts w:eastAsia="Times New Roman" w:cs="Times New Roman"/>
                <w:color w:val="00000A"/>
                <w:sz w:val="20"/>
                <w:szCs w:val="20"/>
                <w:lang w:eastAsia="ru-RU"/>
              </w:rPr>
            </w:pPr>
            <w:r w:rsidRPr="00EE0EBA">
              <w:rPr>
                <w:sz w:val="20"/>
                <w:szCs w:val="20"/>
              </w:rPr>
              <w:t>ОК 09</w:t>
            </w: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27A793DC" w14:textId="40B5B8FA" w:rsidR="00361312" w:rsidRPr="00EE0EBA" w:rsidRDefault="00361312" w:rsidP="000E38D1">
            <w:pPr>
              <w:spacing w:line="240" w:lineRule="auto"/>
              <w:ind w:firstLine="0"/>
              <w:jc w:val="left"/>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Производственная практика (ПП.0</w:t>
            </w:r>
            <w:r w:rsidR="00231381" w:rsidRPr="00EE0EBA">
              <w:rPr>
                <w:rFonts w:eastAsia="Times New Roman" w:cs="Times New Roman"/>
                <w:b/>
                <w:bCs/>
                <w:color w:val="00000A"/>
                <w:sz w:val="20"/>
                <w:szCs w:val="20"/>
                <w:lang w:eastAsia="ru-RU"/>
              </w:rPr>
              <w:t>3</w:t>
            </w:r>
            <w:r w:rsidRPr="00EE0EBA">
              <w:rPr>
                <w:rFonts w:eastAsia="Times New Roman" w:cs="Times New Roman"/>
                <w:b/>
                <w:bCs/>
                <w:color w:val="00000A"/>
                <w:sz w:val="20"/>
                <w:szCs w:val="20"/>
                <w:lang w:eastAsia="ru-RU"/>
              </w:rPr>
              <w:t>.01)</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2E033D0" w14:textId="0C1A4F5E" w:rsidR="00361312"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36</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3C1EC832" w14:textId="77777777" w:rsidR="00361312" w:rsidRPr="00EE0EBA" w:rsidRDefault="00361312"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03F30208" w14:textId="77777777" w:rsidR="00361312" w:rsidRPr="00EE0EBA" w:rsidRDefault="00361312" w:rsidP="000E38D1">
            <w:pPr>
              <w:widowControl w:val="0"/>
              <w:spacing w:line="240" w:lineRule="auto"/>
              <w:ind w:firstLine="0"/>
              <w:jc w:val="center"/>
              <w:rPr>
                <w:rFonts w:eastAsia="Times New Roman" w:cs="Times New Roman"/>
                <w:color w:val="00000A"/>
                <w:sz w:val="20"/>
                <w:szCs w:val="20"/>
                <w:lang w:eastAsia="ru-RU"/>
              </w:rPr>
            </w:pPr>
          </w:p>
        </w:tc>
        <w:tc>
          <w:tcPr>
            <w:tcW w:w="25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1CA1948C" w14:textId="77777777" w:rsidR="00361312" w:rsidRPr="00EE0EBA" w:rsidRDefault="00361312" w:rsidP="000E38D1">
            <w:pPr>
              <w:widowControl w:val="0"/>
              <w:spacing w:line="240" w:lineRule="auto"/>
              <w:ind w:firstLine="0"/>
              <w:jc w:val="center"/>
              <w:rPr>
                <w:rFonts w:eastAsia="Times New Roman" w:cs="Times New Roman"/>
                <w:color w:val="00000A"/>
                <w:sz w:val="20"/>
                <w:szCs w:val="20"/>
                <w:lang w:eastAsia="ru-RU"/>
              </w:rPr>
            </w:pPr>
          </w:p>
        </w:tc>
        <w:tc>
          <w:tcPr>
            <w:tcW w:w="414"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7DCC75B4"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7CC7919"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0BC186"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75681264" w14:textId="4E00FD28" w:rsidR="00361312"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36</w:t>
            </w:r>
          </w:p>
        </w:tc>
        <w:tc>
          <w:tcPr>
            <w:tcW w:w="24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4685CBF"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6A4E6D8D" w14:textId="0342CABD"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r>
      <w:tr w:rsidR="00EE0EBA" w:rsidRPr="00EE0EBA" w14:paraId="6970C9A2" w14:textId="77777777" w:rsidTr="00EE0EBA">
        <w:trPr>
          <w:trHeight w:val="534"/>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32086CC4" w14:textId="75525BE8" w:rsidR="006A5A99" w:rsidRPr="00EE0EBA" w:rsidRDefault="00BF62D2" w:rsidP="006A5A99">
            <w:pPr>
              <w:spacing w:line="240" w:lineRule="auto"/>
              <w:ind w:firstLine="0"/>
              <w:jc w:val="center"/>
              <w:rPr>
                <w:sz w:val="20"/>
                <w:szCs w:val="20"/>
              </w:rPr>
            </w:pPr>
            <w:r w:rsidRPr="00EE0EBA">
              <w:rPr>
                <w:sz w:val="20"/>
                <w:szCs w:val="20"/>
              </w:rPr>
              <w:t xml:space="preserve">ПК 3.1 - ПК 3.5, ОК 01 – ОК 07, </w:t>
            </w:r>
          </w:p>
          <w:p w14:paraId="32B81D18" w14:textId="0841689C" w:rsidR="00361312" w:rsidRPr="00EE0EBA" w:rsidRDefault="006A5A99" w:rsidP="006A5A99">
            <w:pPr>
              <w:spacing w:line="240" w:lineRule="auto"/>
              <w:ind w:firstLine="0"/>
              <w:jc w:val="center"/>
              <w:rPr>
                <w:rFonts w:eastAsia="Times New Roman" w:cs="Times New Roman"/>
                <w:color w:val="00000A"/>
                <w:sz w:val="20"/>
                <w:szCs w:val="20"/>
                <w:lang w:eastAsia="ru-RU"/>
              </w:rPr>
            </w:pPr>
            <w:r w:rsidRPr="00EE0EBA">
              <w:rPr>
                <w:sz w:val="20"/>
                <w:szCs w:val="20"/>
              </w:rPr>
              <w:t>ОК 09</w:t>
            </w: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5C40F88F" w14:textId="32F27728" w:rsidR="00361312" w:rsidRPr="00EE0EBA" w:rsidRDefault="00361312" w:rsidP="000E38D1">
            <w:pPr>
              <w:spacing w:line="240" w:lineRule="auto"/>
              <w:ind w:firstLine="0"/>
              <w:jc w:val="left"/>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Экзамен по модулю (ПМ.0</w:t>
            </w:r>
            <w:r w:rsidR="00231381" w:rsidRPr="00EE0EBA">
              <w:rPr>
                <w:rFonts w:eastAsia="Times New Roman" w:cs="Times New Roman"/>
                <w:b/>
                <w:bCs/>
                <w:color w:val="00000A"/>
                <w:sz w:val="20"/>
                <w:szCs w:val="20"/>
                <w:lang w:eastAsia="ru-RU"/>
              </w:rPr>
              <w:t>3</w:t>
            </w:r>
            <w:r w:rsidRPr="00EE0EBA">
              <w:rPr>
                <w:rFonts w:eastAsia="Times New Roman" w:cs="Times New Roman"/>
                <w:b/>
                <w:bCs/>
                <w:color w:val="00000A"/>
                <w:sz w:val="20"/>
                <w:szCs w:val="20"/>
                <w:lang w:eastAsia="ru-RU"/>
              </w:rPr>
              <w:t>)</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38C73CB" w14:textId="78C4347E" w:rsidR="00361312" w:rsidRPr="00EE0EBA" w:rsidRDefault="00EE0EBA"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12</w:t>
            </w:r>
          </w:p>
        </w:tc>
        <w:tc>
          <w:tcPr>
            <w:tcW w:w="263"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6EEA5548" w14:textId="77777777" w:rsidR="00361312" w:rsidRPr="00EE0EBA" w:rsidRDefault="00361312" w:rsidP="000E38D1">
            <w:pPr>
              <w:widowControl w:val="0"/>
              <w:suppressAutoHyphens/>
              <w:spacing w:before="280" w:after="280" w:line="240" w:lineRule="auto"/>
              <w:ind w:firstLine="0"/>
              <w:jc w:val="center"/>
              <w:rPr>
                <w:rFonts w:eastAsia="Times New Roman" w:cs="Times New Roman"/>
                <w:b/>
                <w:bCs/>
                <w:color w:val="00000A"/>
                <w:sz w:val="20"/>
                <w:szCs w:val="20"/>
                <w:lang w:eastAsia="ru-RU"/>
              </w:rPr>
            </w:pPr>
          </w:p>
        </w:tc>
        <w:tc>
          <w:tcPr>
            <w:tcW w:w="35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2ED690AF" w14:textId="77777777" w:rsidR="00361312" w:rsidRPr="00EE0EBA" w:rsidRDefault="00361312" w:rsidP="000E38D1">
            <w:pPr>
              <w:widowControl w:val="0"/>
              <w:spacing w:line="240" w:lineRule="auto"/>
              <w:ind w:firstLine="0"/>
              <w:jc w:val="center"/>
              <w:rPr>
                <w:rFonts w:eastAsia="Times New Roman" w:cs="Times New Roman"/>
                <w:color w:val="00000A"/>
                <w:sz w:val="20"/>
                <w:szCs w:val="20"/>
                <w:lang w:eastAsia="ru-RU"/>
              </w:rPr>
            </w:pPr>
          </w:p>
        </w:tc>
        <w:tc>
          <w:tcPr>
            <w:tcW w:w="253" w:type="pct"/>
            <w:tcBorders>
              <w:top w:val="single" w:sz="4" w:space="0" w:color="00000A"/>
              <w:left w:val="single" w:sz="4" w:space="0" w:color="00000A"/>
              <w:bottom w:val="single" w:sz="4" w:space="0" w:color="00000A"/>
              <w:right w:val="single" w:sz="4" w:space="0" w:color="auto"/>
            </w:tcBorders>
            <w:shd w:val="clear" w:color="auto" w:fill="D9D9D9" w:themeFill="background1" w:themeFillShade="D9"/>
            <w:vAlign w:val="center"/>
          </w:tcPr>
          <w:p w14:paraId="78796835" w14:textId="77777777" w:rsidR="00361312" w:rsidRPr="00EE0EBA" w:rsidRDefault="00361312" w:rsidP="000E38D1">
            <w:pPr>
              <w:widowControl w:val="0"/>
              <w:spacing w:line="240" w:lineRule="auto"/>
              <w:ind w:firstLine="0"/>
              <w:jc w:val="center"/>
              <w:rPr>
                <w:rFonts w:eastAsia="Times New Roman" w:cs="Times New Roman"/>
                <w:color w:val="00000A"/>
                <w:sz w:val="20"/>
                <w:szCs w:val="20"/>
                <w:lang w:eastAsia="ru-RU"/>
              </w:rPr>
            </w:pPr>
          </w:p>
        </w:tc>
        <w:tc>
          <w:tcPr>
            <w:tcW w:w="414" w:type="pct"/>
            <w:tcBorders>
              <w:top w:val="single" w:sz="4" w:space="0" w:color="00000A"/>
              <w:left w:val="single" w:sz="4" w:space="0" w:color="auto"/>
              <w:bottom w:val="single" w:sz="4" w:space="0" w:color="00000A"/>
              <w:right w:val="single" w:sz="4" w:space="0" w:color="00000A"/>
            </w:tcBorders>
            <w:shd w:val="clear" w:color="auto" w:fill="D9D9D9" w:themeFill="background1" w:themeFillShade="D9"/>
            <w:vAlign w:val="center"/>
          </w:tcPr>
          <w:p w14:paraId="649FA2E7"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vAlign w:val="center"/>
          </w:tcPr>
          <w:p w14:paraId="5B395640"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left w:val="single" w:sz="4" w:space="0" w:color="00000A"/>
              <w:right w:val="single" w:sz="4" w:space="0" w:color="00000A"/>
            </w:tcBorders>
            <w:shd w:val="clear" w:color="auto" w:fill="D9D9D9" w:themeFill="background1" w:themeFillShade="D9"/>
            <w:vAlign w:val="center"/>
          </w:tcPr>
          <w:p w14:paraId="288B13E2"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left w:val="single" w:sz="4" w:space="0" w:color="00000A"/>
              <w:right w:val="single" w:sz="4" w:space="0" w:color="00000A"/>
            </w:tcBorders>
            <w:shd w:val="clear" w:color="auto" w:fill="DBDBDB" w:themeFill="accent3" w:themeFillTint="66"/>
            <w:vAlign w:val="center"/>
          </w:tcPr>
          <w:p w14:paraId="0CF069F3"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3" w:type="pct"/>
            <w:tcBorders>
              <w:left w:val="single" w:sz="4" w:space="0" w:color="00000A"/>
              <w:right w:val="single" w:sz="4" w:space="0" w:color="00000A"/>
            </w:tcBorders>
            <w:shd w:val="clear" w:color="auto" w:fill="DBDBDB" w:themeFill="accent3" w:themeFillTint="66"/>
            <w:vAlign w:val="center"/>
          </w:tcPr>
          <w:p w14:paraId="77FE5EF9" w14:textId="77777777" w:rsidR="00361312" w:rsidRPr="00EE0EBA" w:rsidRDefault="00361312" w:rsidP="000E38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left w:val="single" w:sz="4" w:space="0" w:color="00000A"/>
              <w:right w:val="single" w:sz="4" w:space="0" w:color="00000A"/>
            </w:tcBorders>
            <w:shd w:val="clear" w:color="auto" w:fill="FFFFFF"/>
            <w:vAlign w:val="center"/>
          </w:tcPr>
          <w:p w14:paraId="41AEC964" w14:textId="2805ABEF" w:rsidR="00361312" w:rsidRPr="00EE0EBA" w:rsidRDefault="00EE0EBA" w:rsidP="000E38D1">
            <w:pPr>
              <w:widowControl w:val="0"/>
              <w:suppressAutoHyphens/>
              <w:spacing w:before="280" w:after="280"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12</w:t>
            </w:r>
          </w:p>
        </w:tc>
      </w:tr>
      <w:tr w:rsidR="00EE0EBA" w:rsidRPr="00EE0EBA" w14:paraId="3E063CEF" w14:textId="77777777" w:rsidTr="00EE0EBA">
        <w:trPr>
          <w:trHeight w:val="70"/>
        </w:trPr>
        <w:tc>
          <w:tcPr>
            <w:tcW w:w="570" w:type="pct"/>
            <w:tcBorders>
              <w:top w:val="single" w:sz="4" w:space="0" w:color="00000A"/>
              <w:left w:val="single" w:sz="4" w:space="0" w:color="00000A"/>
              <w:bottom w:val="single" w:sz="4" w:space="0" w:color="00000A"/>
              <w:right w:val="single" w:sz="4" w:space="0" w:color="00000A"/>
            </w:tcBorders>
            <w:shd w:val="clear" w:color="auto" w:fill="auto"/>
            <w:vAlign w:val="center"/>
          </w:tcPr>
          <w:p w14:paraId="26F4308F" w14:textId="77777777" w:rsidR="009E09F8" w:rsidRPr="00EE0EBA" w:rsidRDefault="009E09F8" w:rsidP="00887CD1">
            <w:pPr>
              <w:spacing w:line="240" w:lineRule="auto"/>
              <w:ind w:firstLine="0"/>
              <w:jc w:val="center"/>
              <w:rPr>
                <w:rFonts w:eastAsia="Times New Roman" w:cs="Times New Roman"/>
                <w:color w:val="00000A"/>
                <w:sz w:val="20"/>
                <w:szCs w:val="20"/>
                <w:lang w:eastAsia="ru-RU"/>
              </w:rPr>
            </w:pPr>
          </w:p>
        </w:tc>
        <w:tc>
          <w:tcPr>
            <w:tcW w:w="16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00F79639" w14:textId="74864106" w:rsidR="009E09F8" w:rsidRPr="00EE0EBA" w:rsidRDefault="009E09F8" w:rsidP="00FE749F">
            <w:pPr>
              <w:spacing w:line="240" w:lineRule="auto"/>
              <w:ind w:firstLine="0"/>
              <w:jc w:val="right"/>
              <w:rPr>
                <w:rFonts w:eastAsia="Times New Roman" w:cs="Times New Roman"/>
                <w:b/>
                <w:bCs/>
                <w:color w:val="00000A"/>
                <w:sz w:val="20"/>
                <w:szCs w:val="20"/>
                <w:lang w:eastAsia="ru-RU"/>
              </w:rPr>
            </w:pPr>
            <w:r w:rsidRPr="00EE0EBA">
              <w:rPr>
                <w:rFonts w:eastAsia="Times New Roman" w:cs="Times New Roman"/>
                <w:b/>
                <w:bCs/>
                <w:color w:val="00000A"/>
                <w:sz w:val="20"/>
                <w:szCs w:val="20"/>
                <w:lang w:eastAsia="ru-RU"/>
              </w:rPr>
              <w:t>Всего</w:t>
            </w:r>
          </w:p>
        </w:tc>
        <w:tc>
          <w:tcPr>
            <w:tcW w:w="218"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54ACBFE" w14:textId="6C13FA22" w:rsidR="009E09F8" w:rsidRPr="00EE0EBA" w:rsidRDefault="00EE0EBA"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362</w:t>
            </w:r>
          </w:p>
        </w:tc>
        <w:tc>
          <w:tcPr>
            <w:tcW w:w="263"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108B5336" w14:textId="7CF74ECD" w:rsidR="009E09F8" w:rsidRPr="00EE0EBA" w:rsidRDefault="00EE0EBA"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264</w:t>
            </w:r>
          </w:p>
        </w:tc>
        <w:tc>
          <w:tcPr>
            <w:tcW w:w="357"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4C03F773" w14:textId="57C97AC8" w:rsidR="009E09F8" w:rsidRPr="00EE0EBA" w:rsidRDefault="00EE0EBA" w:rsidP="00887CD1">
            <w:pPr>
              <w:widowControl w:val="0"/>
              <w:spacing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122</w:t>
            </w:r>
          </w:p>
        </w:tc>
        <w:tc>
          <w:tcPr>
            <w:tcW w:w="253" w:type="pct"/>
            <w:tcBorders>
              <w:top w:val="single" w:sz="4" w:space="0" w:color="00000A"/>
              <w:left w:val="single" w:sz="4" w:space="0" w:color="00000A"/>
              <w:bottom w:val="single" w:sz="4" w:space="0" w:color="00000A"/>
              <w:right w:val="single" w:sz="4" w:space="0" w:color="auto"/>
            </w:tcBorders>
            <w:shd w:val="clear" w:color="auto" w:fill="FFFFFF"/>
            <w:vAlign w:val="center"/>
          </w:tcPr>
          <w:p w14:paraId="533BECDD" w14:textId="329246A9" w:rsidR="009E09F8" w:rsidRPr="00EE0EBA" w:rsidRDefault="00EE0EBA" w:rsidP="00887CD1">
            <w:pPr>
              <w:widowControl w:val="0"/>
              <w:suppressAutoHyphens/>
              <w:spacing w:before="280" w:after="280" w:line="240" w:lineRule="auto"/>
              <w:ind w:firstLine="0"/>
              <w:jc w:val="center"/>
              <w:rPr>
                <w:rFonts w:eastAsia="Times New Roman" w:cs="Times New Roman"/>
                <w:color w:val="00000A"/>
                <w:sz w:val="20"/>
                <w:szCs w:val="20"/>
                <w:lang w:eastAsia="ru-RU"/>
              </w:rPr>
            </w:pPr>
            <w:r>
              <w:rPr>
                <w:rFonts w:eastAsia="Times New Roman" w:cs="Times New Roman"/>
                <w:color w:val="00000A"/>
                <w:sz w:val="20"/>
                <w:szCs w:val="20"/>
                <w:lang w:eastAsia="ru-RU"/>
              </w:rPr>
              <w:t>142</w:t>
            </w:r>
          </w:p>
        </w:tc>
        <w:tc>
          <w:tcPr>
            <w:tcW w:w="414" w:type="pct"/>
            <w:tcBorders>
              <w:top w:val="single" w:sz="4" w:space="0" w:color="00000A"/>
              <w:left w:val="single" w:sz="4" w:space="0" w:color="auto"/>
              <w:bottom w:val="single" w:sz="4" w:space="0" w:color="00000A"/>
              <w:right w:val="single" w:sz="4" w:space="0" w:color="00000A"/>
            </w:tcBorders>
            <w:shd w:val="clear" w:color="auto" w:fill="FFFFFF"/>
            <w:vAlign w:val="center"/>
          </w:tcPr>
          <w:p w14:paraId="349129B8" w14:textId="77777777" w:rsidR="009E09F8" w:rsidRPr="00EE0EBA" w:rsidRDefault="009E09F8"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86" w:type="pct"/>
            <w:tcBorders>
              <w:top w:val="single" w:sz="4" w:space="0" w:color="00000A"/>
              <w:left w:val="single" w:sz="4" w:space="0" w:color="00000A"/>
              <w:bottom w:val="single" w:sz="4" w:space="0" w:color="00000A"/>
              <w:right w:val="single" w:sz="4" w:space="0" w:color="00000A"/>
            </w:tcBorders>
            <w:shd w:val="clear" w:color="auto" w:fill="FFFFFF"/>
            <w:vAlign w:val="center"/>
          </w:tcPr>
          <w:p w14:paraId="3CFAACA2" w14:textId="614F26D2" w:rsidR="009E09F8" w:rsidRPr="00EE0EBA" w:rsidRDefault="009E09F8"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26" w:type="pct"/>
            <w:tcBorders>
              <w:left w:val="single" w:sz="4" w:space="0" w:color="00000A"/>
              <w:right w:val="single" w:sz="4" w:space="0" w:color="00000A"/>
            </w:tcBorders>
            <w:shd w:val="clear" w:color="auto" w:fill="FFFFFF"/>
            <w:vAlign w:val="center"/>
          </w:tcPr>
          <w:p w14:paraId="191C3A45" w14:textId="62725694" w:rsidR="009E09F8" w:rsidRPr="00EE0EBA" w:rsidRDefault="00EE0EBA"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36</w:t>
            </w:r>
          </w:p>
        </w:tc>
        <w:tc>
          <w:tcPr>
            <w:tcW w:w="243" w:type="pct"/>
            <w:tcBorders>
              <w:left w:val="single" w:sz="4" w:space="0" w:color="00000A"/>
              <w:right w:val="single" w:sz="4" w:space="0" w:color="00000A"/>
            </w:tcBorders>
            <w:shd w:val="clear" w:color="auto" w:fill="FFFFFF"/>
            <w:vAlign w:val="center"/>
          </w:tcPr>
          <w:p w14:paraId="4651385C" w14:textId="0D136FFA" w:rsidR="009E09F8" w:rsidRPr="00EE0EBA" w:rsidRDefault="00EE0EBA"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36</w:t>
            </w:r>
          </w:p>
        </w:tc>
        <w:tc>
          <w:tcPr>
            <w:tcW w:w="243" w:type="pct"/>
            <w:tcBorders>
              <w:left w:val="single" w:sz="4" w:space="0" w:color="00000A"/>
              <w:right w:val="single" w:sz="4" w:space="0" w:color="00000A"/>
            </w:tcBorders>
            <w:shd w:val="clear" w:color="auto" w:fill="FFFFFF"/>
            <w:vAlign w:val="center"/>
          </w:tcPr>
          <w:p w14:paraId="184884B2" w14:textId="2B8D8EC3" w:rsidR="009E09F8" w:rsidRPr="00EE0EBA" w:rsidRDefault="009E09F8" w:rsidP="00887CD1">
            <w:pPr>
              <w:widowControl w:val="0"/>
              <w:suppressAutoHyphens/>
              <w:spacing w:before="280" w:after="280" w:line="240" w:lineRule="auto"/>
              <w:ind w:firstLine="0"/>
              <w:jc w:val="center"/>
              <w:rPr>
                <w:rFonts w:eastAsia="Times New Roman" w:cs="Times New Roman"/>
                <w:color w:val="00000A"/>
                <w:sz w:val="20"/>
                <w:szCs w:val="20"/>
                <w:lang w:eastAsia="ru-RU"/>
              </w:rPr>
            </w:pPr>
          </w:p>
        </w:tc>
        <w:tc>
          <w:tcPr>
            <w:tcW w:w="240" w:type="pct"/>
            <w:tcBorders>
              <w:left w:val="single" w:sz="4" w:space="0" w:color="00000A"/>
              <w:right w:val="single" w:sz="4" w:space="0" w:color="00000A"/>
            </w:tcBorders>
            <w:shd w:val="clear" w:color="auto" w:fill="FFFFFF"/>
            <w:vAlign w:val="center"/>
          </w:tcPr>
          <w:p w14:paraId="77BD8E3A" w14:textId="603DB630" w:rsidR="009E09F8" w:rsidRPr="00EE0EBA" w:rsidRDefault="00EE0EBA" w:rsidP="00887CD1">
            <w:pPr>
              <w:widowControl w:val="0"/>
              <w:suppressAutoHyphens/>
              <w:spacing w:before="280" w:after="280" w:line="240" w:lineRule="auto"/>
              <w:ind w:firstLine="0"/>
              <w:jc w:val="center"/>
              <w:rPr>
                <w:rFonts w:eastAsia="Times New Roman" w:cs="Times New Roman"/>
                <w:b/>
                <w:bCs/>
                <w:color w:val="00000A"/>
                <w:sz w:val="20"/>
                <w:szCs w:val="20"/>
                <w:lang w:eastAsia="ru-RU"/>
              </w:rPr>
            </w:pPr>
            <w:r>
              <w:rPr>
                <w:rFonts w:eastAsia="Times New Roman" w:cs="Times New Roman"/>
                <w:b/>
                <w:bCs/>
                <w:color w:val="00000A"/>
                <w:sz w:val="20"/>
                <w:szCs w:val="20"/>
                <w:lang w:eastAsia="ru-RU"/>
              </w:rPr>
              <w:t>26</w:t>
            </w:r>
          </w:p>
        </w:tc>
      </w:tr>
    </w:tbl>
    <w:p w14:paraId="3DEC6FF5" w14:textId="627B61A1" w:rsidR="00C44FDB" w:rsidRDefault="00C44FDB" w:rsidP="00361312">
      <w:pPr>
        <w:ind w:firstLine="0"/>
        <w:sectPr w:rsidR="00C44FDB" w:rsidSect="00887CD1">
          <w:pgSz w:w="16838" w:h="11906" w:orient="landscape"/>
          <w:pgMar w:top="1701" w:right="1134" w:bottom="851" w:left="1134" w:header="709" w:footer="709" w:gutter="0"/>
          <w:cols w:space="708"/>
          <w:titlePg/>
          <w:docGrid w:linePitch="360"/>
        </w:sectPr>
      </w:pPr>
    </w:p>
    <w:p w14:paraId="24CB7C81" w14:textId="2C732354" w:rsidR="00395008" w:rsidRDefault="00C44FDB" w:rsidP="00932604">
      <w:pPr>
        <w:pStyle w:val="2"/>
      </w:pPr>
      <w:r>
        <w:lastRenderedPageBreak/>
        <w:t xml:space="preserve">Тематический план и содержание </w:t>
      </w:r>
      <w:r w:rsidR="00361312">
        <w:t xml:space="preserve">профессионального модуля </w:t>
      </w:r>
    </w:p>
    <w:tbl>
      <w:tblPr>
        <w:tblStyle w:val="a7"/>
        <w:tblW w:w="5000" w:type="pct"/>
        <w:tblLook w:val="04A0" w:firstRow="1" w:lastRow="0" w:firstColumn="1" w:lastColumn="0" w:noHBand="0" w:noVBand="1"/>
      </w:tblPr>
      <w:tblGrid>
        <w:gridCol w:w="2790"/>
        <w:gridCol w:w="8858"/>
        <w:gridCol w:w="1112"/>
        <w:gridCol w:w="1800"/>
      </w:tblGrid>
      <w:tr w:rsidR="00B423F9" w:rsidRPr="000200F9" w14:paraId="3F9FC977" w14:textId="77777777" w:rsidTr="00D02B6B">
        <w:trPr>
          <w:tblHeader/>
        </w:trPr>
        <w:tc>
          <w:tcPr>
            <w:tcW w:w="958" w:type="pct"/>
            <w:vAlign w:val="center"/>
          </w:tcPr>
          <w:p w14:paraId="7D4103F1" w14:textId="6950C749" w:rsidR="00681DB8" w:rsidRPr="000200F9" w:rsidRDefault="00681DB8" w:rsidP="00A34A75">
            <w:pPr>
              <w:spacing w:line="240" w:lineRule="auto"/>
              <w:ind w:firstLine="0"/>
              <w:jc w:val="center"/>
              <w:rPr>
                <w:rFonts w:cs="Times New Roman"/>
                <w:sz w:val="22"/>
              </w:rPr>
            </w:pPr>
            <w:r w:rsidRPr="000200F9">
              <w:rPr>
                <w:rFonts w:eastAsia="Times New Roman" w:cs="Times New Roman"/>
                <w:b/>
                <w:bCs/>
                <w:color w:val="00000A"/>
                <w:sz w:val="22"/>
                <w:lang w:eastAsia="ru-RU"/>
              </w:rPr>
              <w:t>Наименование разделов профессионального модуля (ПМ), междисциплинарных (МДК) и тем</w:t>
            </w:r>
          </w:p>
        </w:tc>
        <w:tc>
          <w:tcPr>
            <w:tcW w:w="3042" w:type="pct"/>
            <w:vAlign w:val="center"/>
          </w:tcPr>
          <w:p w14:paraId="5AFA252B" w14:textId="0ABFDDA6" w:rsidR="00B50B36" w:rsidRPr="000200F9" w:rsidRDefault="00681DB8" w:rsidP="00A34A75">
            <w:pPr>
              <w:spacing w:line="240" w:lineRule="auto"/>
              <w:ind w:firstLine="0"/>
              <w:jc w:val="center"/>
              <w:rPr>
                <w:rFonts w:cs="Times New Roman"/>
                <w:sz w:val="22"/>
              </w:rPr>
            </w:pPr>
            <w:r w:rsidRPr="000200F9">
              <w:rPr>
                <w:rFonts w:eastAsia="Times New Roman" w:cs="Times New Roman"/>
                <w:b/>
                <w:bCs/>
                <w:color w:val="00000A"/>
                <w:sz w:val="22"/>
                <w:lang w:eastAsia="ru-RU"/>
              </w:rPr>
              <w:t>Содержание учебного материала</w:t>
            </w:r>
          </w:p>
          <w:p w14:paraId="42412492" w14:textId="3D141FD4" w:rsidR="00681DB8" w:rsidRPr="000200F9" w:rsidRDefault="00681DB8" w:rsidP="00A34A75">
            <w:pPr>
              <w:spacing w:line="240" w:lineRule="auto"/>
              <w:ind w:firstLine="0"/>
              <w:jc w:val="center"/>
              <w:rPr>
                <w:rFonts w:cs="Times New Roman"/>
                <w:sz w:val="22"/>
              </w:rPr>
            </w:pPr>
          </w:p>
        </w:tc>
        <w:tc>
          <w:tcPr>
            <w:tcW w:w="382" w:type="pct"/>
            <w:vAlign w:val="center"/>
          </w:tcPr>
          <w:p w14:paraId="5824BDCB" w14:textId="05A1850B" w:rsidR="00681DB8" w:rsidRPr="000200F9" w:rsidRDefault="00681DB8" w:rsidP="00A34A75">
            <w:pPr>
              <w:spacing w:line="240" w:lineRule="auto"/>
              <w:ind w:firstLine="0"/>
              <w:jc w:val="center"/>
              <w:rPr>
                <w:rFonts w:cs="Times New Roman"/>
                <w:sz w:val="22"/>
              </w:rPr>
            </w:pPr>
            <w:r w:rsidRPr="000200F9">
              <w:rPr>
                <w:rFonts w:eastAsia="Times New Roman" w:cs="Times New Roman"/>
                <w:b/>
                <w:bCs/>
                <w:color w:val="00000A"/>
                <w:sz w:val="22"/>
                <w:lang w:eastAsia="ru-RU"/>
              </w:rPr>
              <w:t>Объем часов</w:t>
            </w:r>
          </w:p>
        </w:tc>
        <w:tc>
          <w:tcPr>
            <w:tcW w:w="618" w:type="pct"/>
            <w:vAlign w:val="center"/>
          </w:tcPr>
          <w:p w14:paraId="1491FCE6" w14:textId="2079A12F" w:rsidR="00681DB8" w:rsidRPr="000200F9" w:rsidRDefault="00681DB8" w:rsidP="00A34A75">
            <w:pPr>
              <w:spacing w:line="240" w:lineRule="auto"/>
              <w:ind w:firstLine="0"/>
              <w:jc w:val="center"/>
              <w:rPr>
                <w:rFonts w:cs="Times New Roman"/>
                <w:sz w:val="22"/>
              </w:rPr>
            </w:pPr>
            <w:r w:rsidRPr="000200F9">
              <w:rPr>
                <w:rFonts w:eastAsia="Times New Roman" w:cs="Times New Roman"/>
                <w:b/>
                <w:bCs/>
                <w:color w:val="00000A"/>
                <w:sz w:val="22"/>
                <w:lang w:eastAsia="ru-RU"/>
              </w:rPr>
              <w:t>Коды компетенций</w:t>
            </w:r>
          </w:p>
        </w:tc>
      </w:tr>
      <w:tr w:rsidR="00B423F9" w:rsidRPr="000200F9" w14:paraId="7E9CFC48" w14:textId="77777777" w:rsidTr="00D02B6B">
        <w:tc>
          <w:tcPr>
            <w:tcW w:w="4000" w:type="pct"/>
            <w:gridSpan w:val="2"/>
            <w:shd w:val="clear" w:color="auto" w:fill="E2EFD9" w:themeFill="accent6" w:themeFillTint="33"/>
          </w:tcPr>
          <w:p w14:paraId="62FDEB42" w14:textId="166903E5" w:rsidR="00681DB8" w:rsidRPr="000200F9" w:rsidRDefault="004F48F7" w:rsidP="00A34A75">
            <w:pPr>
              <w:spacing w:line="240" w:lineRule="auto"/>
              <w:ind w:firstLine="0"/>
              <w:jc w:val="center"/>
              <w:rPr>
                <w:rFonts w:cs="Times New Roman"/>
                <w:b/>
                <w:bCs/>
                <w:sz w:val="22"/>
              </w:rPr>
            </w:pPr>
            <w:r w:rsidRPr="000200F9">
              <w:rPr>
                <w:rFonts w:cs="Times New Roman"/>
                <w:b/>
                <w:bCs/>
                <w:sz w:val="22"/>
              </w:rPr>
              <w:t>МДК.0</w:t>
            </w:r>
            <w:r w:rsidR="0083234B" w:rsidRPr="000200F9">
              <w:rPr>
                <w:rFonts w:cs="Times New Roman"/>
                <w:b/>
                <w:bCs/>
                <w:sz w:val="22"/>
              </w:rPr>
              <w:t>3</w:t>
            </w:r>
            <w:r w:rsidRPr="000200F9">
              <w:rPr>
                <w:rFonts w:cs="Times New Roman"/>
                <w:b/>
                <w:bCs/>
                <w:sz w:val="22"/>
              </w:rPr>
              <w:t xml:space="preserve">.01 </w:t>
            </w:r>
            <w:r w:rsidR="00D02B6B" w:rsidRPr="000200F9">
              <w:rPr>
                <w:rFonts w:eastAsia="Times New Roman" w:cs="Times New Roman"/>
                <w:b/>
                <w:sz w:val="22"/>
                <w:lang w:eastAsia="ru-RU"/>
              </w:rPr>
              <w:t>К</w:t>
            </w:r>
            <w:r w:rsidR="00D02B6B" w:rsidRPr="000200F9">
              <w:rPr>
                <w:rFonts w:eastAsia="Arial Unicode MS" w:cs="Times New Roman"/>
                <w:b/>
                <w:sz w:val="22"/>
                <w:lang w:eastAsia="ru-RU"/>
              </w:rPr>
              <w:t>орпоративное право</w:t>
            </w:r>
          </w:p>
        </w:tc>
        <w:tc>
          <w:tcPr>
            <w:tcW w:w="382" w:type="pct"/>
            <w:shd w:val="clear" w:color="auto" w:fill="E2EFD9" w:themeFill="accent6" w:themeFillTint="33"/>
            <w:vAlign w:val="center"/>
          </w:tcPr>
          <w:p w14:paraId="423720B6" w14:textId="2E29E50B" w:rsidR="00681DB8" w:rsidRPr="000200F9" w:rsidRDefault="006A6303" w:rsidP="00A34A75">
            <w:pPr>
              <w:spacing w:line="240" w:lineRule="auto"/>
              <w:ind w:firstLine="0"/>
              <w:jc w:val="center"/>
              <w:rPr>
                <w:rFonts w:cs="Times New Roman"/>
                <w:b/>
                <w:bCs/>
                <w:sz w:val="22"/>
              </w:rPr>
            </w:pPr>
            <w:r w:rsidRPr="000200F9">
              <w:rPr>
                <w:rFonts w:cs="Times New Roman"/>
                <w:b/>
                <w:bCs/>
                <w:sz w:val="22"/>
              </w:rPr>
              <w:t>90</w:t>
            </w:r>
          </w:p>
        </w:tc>
        <w:tc>
          <w:tcPr>
            <w:tcW w:w="618" w:type="pct"/>
            <w:shd w:val="clear" w:color="auto" w:fill="E2EFD9" w:themeFill="accent6" w:themeFillTint="33"/>
          </w:tcPr>
          <w:p w14:paraId="57EEC8DF" w14:textId="77777777" w:rsidR="00681DB8" w:rsidRPr="000200F9" w:rsidRDefault="00681DB8" w:rsidP="00A34A75">
            <w:pPr>
              <w:spacing w:line="240" w:lineRule="auto"/>
              <w:ind w:firstLine="0"/>
              <w:jc w:val="center"/>
              <w:rPr>
                <w:rFonts w:cs="Times New Roman"/>
                <w:sz w:val="22"/>
              </w:rPr>
            </w:pPr>
          </w:p>
        </w:tc>
      </w:tr>
      <w:tr w:rsidR="00B423F9" w:rsidRPr="000200F9" w14:paraId="6B0929A0" w14:textId="77777777" w:rsidTr="00D02B6B">
        <w:tc>
          <w:tcPr>
            <w:tcW w:w="4000" w:type="pct"/>
            <w:gridSpan w:val="2"/>
            <w:shd w:val="clear" w:color="auto" w:fill="D9E2F3" w:themeFill="accent1" w:themeFillTint="33"/>
          </w:tcPr>
          <w:p w14:paraId="4F36AB84" w14:textId="0E9AE341" w:rsidR="00681DB8" w:rsidRPr="000200F9" w:rsidRDefault="00724944" w:rsidP="00A34A75">
            <w:pPr>
              <w:spacing w:line="240" w:lineRule="auto"/>
              <w:ind w:firstLine="0"/>
              <w:jc w:val="left"/>
              <w:rPr>
                <w:rFonts w:cs="Times New Roman"/>
                <w:b/>
                <w:bCs/>
                <w:sz w:val="22"/>
              </w:rPr>
            </w:pPr>
            <w:r w:rsidRPr="000200F9">
              <w:rPr>
                <w:rFonts w:cs="Times New Roman"/>
                <w:b/>
                <w:bCs/>
                <w:sz w:val="22"/>
              </w:rPr>
              <w:t xml:space="preserve">Раздел 1. </w:t>
            </w:r>
            <w:r w:rsidR="00D02B6B" w:rsidRPr="000200F9">
              <w:rPr>
                <w:rFonts w:eastAsia="Times New Roman" w:cs="Times New Roman"/>
                <w:b/>
                <w:sz w:val="22"/>
                <w:lang w:eastAsia="ru-RU"/>
              </w:rPr>
              <w:t>К</w:t>
            </w:r>
            <w:r w:rsidR="00D02B6B" w:rsidRPr="000200F9">
              <w:rPr>
                <w:rFonts w:eastAsia="Arial Unicode MS" w:cs="Times New Roman"/>
                <w:b/>
                <w:sz w:val="22"/>
                <w:lang w:eastAsia="ru-RU"/>
              </w:rPr>
              <w:t>орпоративное право</w:t>
            </w:r>
          </w:p>
        </w:tc>
        <w:tc>
          <w:tcPr>
            <w:tcW w:w="382" w:type="pct"/>
            <w:shd w:val="clear" w:color="auto" w:fill="D9E2F3" w:themeFill="accent1" w:themeFillTint="33"/>
            <w:vAlign w:val="center"/>
          </w:tcPr>
          <w:p w14:paraId="7F5EB5A0" w14:textId="1B458DEC" w:rsidR="00681DB8" w:rsidRPr="000200F9" w:rsidRDefault="006A6303" w:rsidP="00A34A75">
            <w:pPr>
              <w:spacing w:line="240" w:lineRule="auto"/>
              <w:ind w:firstLine="0"/>
              <w:jc w:val="center"/>
              <w:rPr>
                <w:rFonts w:cs="Times New Roman"/>
                <w:b/>
                <w:bCs/>
                <w:sz w:val="22"/>
              </w:rPr>
            </w:pPr>
            <w:r w:rsidRPr="000200F9">
              <w:rPr>
                <w:rFonts w:cs="Times New Roman"/>
                <w:b/>
                <w:bCs/>
                <w:sz w:val="22"/>
              </w:rPr>
              <w:t>84</w:t>
            </w:r>
          </w:p>
        </w:tc>
        <w:tc>
          <w:tcPr>
            <w:tcW w:w="618" w:type="pct"/>
            <w:shd w:val="clear" w:color="auto" w:fill="D9E2F3" w:themeFill="accent1" w:themeFillTint="33"/>
          </w:tcPr>
          <w:p w14:paraId="6F6AB0AF" w14:textId="77777777" w:rsidR="00681DB8" w:rsidRPr="000200F9" w:rsidRDefault="00681DB8" w:rsidP="00A34A75">
            <w:pPr>
              <w:spacing w:line="240" w:lineRule="auto"/>
              <w:ind w:firstLine="0"/>
              <w:jc w:val="center"/>
              <w:rPr>
                <w:rFonts w:cs="Times New Roman"/>
                <w:sz w:val="22"/>
              </w:rPr>
            </w:pPr>
          </w:p>
        </w:tc>
      </w:tr>
      <w:tr w:rsidR="00B423F9" w:rsidRPr="000200F9" w14:paraId="14E867FF" w14:textId="77777777" w:rsidTr="00D02B6B">
        <w:tc>
          <w:tcPr>
            <w:tcW w:w="958" w:type="pct"/>
            <w:vMerge w:val="restart"/>
          </w:tcPr>
          <w:p w14:paraId="155ACAD8" w14:textId="77777777" w:rsidR="00D02B6B" w:rsidRPr="000200F9" w:rsidRDefault="00D02B6B" w:rsidP="00A34A75">
            <w:pPr>
              <w:spacing w:line="240" w:lineRule="auto"/>
              <w:ind w:firstLine="0"/>
              <w:jc w:val="center"/>
              <w:rPr>
                <w:rFonts w:cs="Times New Roman"/>
                <w:sz w:val="22"/>
              </w:rPr>
            </w:pPr>
            <w:r w:rsidRPr="000200F9">
              <w:rPr>
                <w:rFonts w:cs="Times New Roman"/>
                <w:sz w:val="22"/>
              </w:rPr>
              <w:t>Тема 1.1</w:t>
            </w:r>
          </w:p>
          <w:p w14:paraId="598EC94C" w14:textId="600AB1FB" w:rsidR="006D60B9" w:rsidRPr="000200F9" w:rsidRDefault="00D02B6B" w:rsidP="00A34A75">
            <w:pPr>
              <w:spacing w:line="240" w:lineRule="auto"/>
              <w:ind w:firstLine="0"/>
              <w:jc w:val="center"/>
              <w:rPr>
                <w:rFonts w:cs="Times New Roman"/>
                <w:sz w:val="22"/>
              </w:rPr>
            </w:pPr>
            <w:r w:rsidRPr="000200F9">
              <w:rPr>
                <w:rFonts w:cs="Times New Roman"/>
                <w:sz w:val="22"/>
              </w:rPr>
              <w:t>Понятие корпоративного права</w:t>
            </w:r>
          </w:p>
        </w:tc>
        <w:tc>
          <w:tcPr>
            <w:tcW w:w="3042" w:type="pct"/>
          </w:tcPr>
          <w:p w14:paraId="55CD5148" w14:textId="08E3D2C9" w:rsidR="006D60B9" w:rsidRPr="000200F9" w:rsidRDefault="006D60B9"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vAlign w:val="center"/>
          </w:tcPr>
          <w:p w14:paraId="40B42DD8" w14:textId="3516ED6D" w:rsidR="006D60B9"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5B4F8684" w14:textId="5F08D4CB" w:rsidR="006D60B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6D60B9" w:rsidRPr="000200F9">
              <w:rPr>
                <w:rFonts w:cs="Times New Roman"/>
                <w:sz w:val="22"/>
              </w:rPr>
              <w:t>ОК 09</w:t>
            </w:r>
          </w:p>
        </w:tc>
      </w:tr>
      <w:tr w:rsidR="00B423F9" w:rsidRPr="000200F9" w14:paraId="730752B7" w14:textId="77777777" w:rsidTr="00D02B6B">
        <w:trPr>
          <w:trHeight w:val="70"/>
        </w:trPr>
        <w:tc>
          <w:tcPr>
            <w:tcW w:w="958" w:type="pct"/>
            <w:vMerge/>
          </w:tcPr>
          <w:p w14:paraId="32EA66A6" w14:textId="77777777" w:rsidR="006D60B9" w:rsidRPr="000200F9" w:rsidRDefault="006D60B9" w:rsidP="00A34A75">
            <w:pPr>
              <w:spacing w:line="240" w:lineRule="auto"/>
              <w:ind w:firstLine="0"/>
              <w:rPr>
                <w:rFonts w:cs="Times New Roman"/>
                <w:sz w:val="22"/>
              </w:rPr>
            </w:pPr>
          </w:p>
        </w:tc>
        <w:tc>
          <w:tcPr>
            <w:tcW w:w="3042" w:type="pct"/>
          </w:tcPr>
          <w:p w14:paraId="07EA1C56" w14:textId="6108D958" w:rsidR="00E955A1" w:rsidRPr="000200F9" w:rsidRDefault="00E955A1" w:rsidP="00A34A75">
            <w:pPr>
              <w:spacing w:line="240" w:lineRule="auto"/>
              <w:ind w:firstLine="0"/>
              <w:rPr>
                <w:rFonts w:cs="Times New Roman"/>
                <w:sz w:val="22"/>
              </w:rPr>
            </w:pPr>
            <w:r w:rsidRPr="000200F9">
              <w:rPr>
                <w:rFonts w:cs="Times New Roman"/>
                <w:sz w:val="22"/>
              </w:rPr>
              <w:t xml:space="preserve">1. Понятие корпоративного права. </w:t>
            </w:r>
          </w:p>
          <w:p w14:paraId="3B4DC438" w14:textId="72FB7BE4" w:rsidR="00E955A1" w:rsidRPr="000200F9" w:rsidRDefault="00E955A1" w:rsidP="00A34A75">
            <w:pPr>
              <w:spacing w:line="240" w:lineRule="auto"/>
              <w:ind w:firstLine="0"/>
              <w:rPr>
                <w:rFonts w:cs="Times New Roman"/>
                <w:sz w:val="22"/>
              </w:rPr>
            </w:pPr>
            <w:r w:rsidRPr="000200F9">
              <w:rPr>
                <w:rFonts w:cs="Times New Roman"/>
                <w:sz w:val="22"/>
              </w:rPr>
              <w:t xml:space="preserve">2. Предмет и принципы корпоративного права. </w:t>
            </w:r>
          </w:p>
          <w:p w14:paraId="316D5BEE" w14:textId="2F82315A" w:rsidR="00E955A1" w:rsidRPr="000200F9" w:rsidRDefault="00E955A1" w:rsidP="00A34A75">
            <w:pPr>
              <w:spacing w:line="240" w:lineRule="auto"/>
              <w:ind w:firstLine="0"/>
              <w:rPr>
                <w:rFonts w:cs="Times New Roman"/>
                <w:sz w:val="22"/>
              </w:rPr>
            </w:pPr>
            <w:r w:rsidRPr="000200F9">
              <w:rPr>
                <w:rFonts w:cs="Times New Roman"/>
                <w:sz w:val="22"/>
              </w:rPr>
              <w:t xml:space="preserve">3. Принципы корпоративного права. </w:t>
            </w:r>
          </w:p>
          <w:p w14:paraId="4B6C8D28" w14:textId="5266E3C8" w:rsidR="00E955A1" w:rsidRPr="000200F9" w:rsidRDefault="00E955A1" w:rsidP="00A34A75">
            <w:pPr>
              <w:spacing w:line="240" w:lineRule="auto"/>
              <w:ind w:firstLine="0"/>
              <w:rPr>
                <w:rFonts w:cs="Times New Roman"/>
                <w:sz w:val="22"/>
              </w:rPr>
            </w:pPr>
            <w:r w:rsidRPr="000200F9">
              <w:rPr>
                <w:rFonts w:cs="Times New Roman"/>
                <w:sz w:val="22"/>
              </w:rPr>
              <w:t xml:space="preserve">4. Понятие, особенности и виды источников корпоративного права. </w:t>
            </w:r>
          </w:p>
          <w:p w14:paraId="1E700D40" w14:textId="5DDF94C7" w:rsidR="00E955A1" w:rsidRPr="000200F9" w:rsidRDefault="00E955A1" w:rsidP="00A34A75">
            <w:pPr>
              <w:spacing w:line="240" w:lineRule="auto"/>
              <w:ind w:firstLine="0"/>
              <w:rPr>
                <w:rFonts w:cs="Times New Roman"/>
                <w:sz w:val="22"/>
              </w:rPr>
            </w:pPr>
            <w:r w:rsidRPr="000200F9">
              <w:rPr>
                <w:rFonts w:cs="Times New Roman"/>
                <w:sz w:val="22"/>
              </w:rPr>
              <w:t xml:space="preserve">5. Система корпоративного права. </w:t>
            </w:r>
          </w:p>
          <w:p w14:paraId="6570ACF1" w14:textId="0059B4FC" w:rsidR="006D60B9" w:rsidRPr="000200F9" w:rsidRDefault="00E955A1" w:rsidP="00A34A75">
            <w:pPr>
              <w:spacing w:line="240" w:lineRule="auto"/>
              <w:ind w:firstLine="0"/>
              <w:rPr>
                <w:rFonts w:cs="Times New Roman"/>
                <w:sz w:val="22"/>
              </w:rPr>
            </w:pPr>
            <w:r w:rsidRPr="000200F9">
              <w:rPr>
                <w:rFonts w:cs="Times New Roman"/>
                <w:sz w:val="22"/>
              </w:rPr>
              <w:t>6. Место корпоративного права в системе права.</w:t>
            </w:r>
          </w:p>
        </w:tc>
        <w:tc>
          <w:tcPr>
            <w:tcW w:w="382" w:type="pct"/>
            <w:vMerge/>
            <w:vAlign w:val="center"/>
          </w:tcPr>
          <w:p w14:paraId="2EA7940F" w14:textId="77777777" w:rsidR="006D60B9" w:rsidRPr="000200F9" w:rsidRDefault="006D60B9" w:rsidP="00A34A75">
            <w:pPr>
              <w:spacing w:line="240" w:lineRule="auto"/>
              <w:ind w:firstLine="0"/>
              <w:jc w:val="center"/>
              <w:rPr>
                <w:rFonts w:cs="Times New Roman"/>
                <w:sz w:val="22"/>
              </w:rPr>
            </w:pPr>
          </w:p>
        </w:tc>
        <w:tc>
          <w:tcPr>
            <w:tcW w:w="618" w:type="pct"/>
            <w:vMerge/>
          </w:tcPr>
          <w:p w14:paraId="6DE7DC9D" w14:textId="77777777" w:rsidR="006D60B9" w:rsidRPr="000200F9" w:rsidRDefault="006D60B9" w:rsidP="00A34A75">
            <w:pPr>
              <w:spacing w:line="240" w:lineRule="auto"/>
              <w:ind w:firstLine="0"/>
              <w:jc w:val="center"/>
              <w:rPr>
                <w:rFonts w:cs="Times New Roman"/>
                <w:sz w:val="22"/>
              </w:rPr>
            </w:pPr>
          </w:p>
        </w:tc>
      </w:tr>
      <w:tr w:rsidR="00E955A1" w:rsidRPr="000200F9" w14:paraId="242B22D2" w14:textId="77777777" w:rsidTr="00D02B6B">
        <w:trPr>
          <w:trHeight w:val="70"/>
        </w:trPr>
        <w:tc>
          <w:tcPr>
            <w:tcW w:w="958" w:type="pct"/>
            <w:vMerge w:val="restart"/>
          </w:tcPr>
          <w:p w14:paraId="26379D01" w14:textId="77777777" w:rsidR="00E955A1" w:rsidRPr="000200F9" w:rsidRDefault="00E955A1" w:rsidP="00A34A75">
            <w:pPr>
              <w:spacing w:line="240" w:lineRule="auto"/>
              <w:ind w:firstLine="0"/>
              <w:jc w:val="center"/>
              <w:rPr>
                <w:rFonts w:cs="Times New Roman"/>
                <w:sz w:val="22"/>
              </w:rPr>
            </w:pPr>
            <w:r w:rsidRPr="000200F9">
              <w:rPr>
                <w:rFonts w:cs="Times New Roman"/>
                <w:sz w:val="22"/>
              </w:rPr>
              <w:t>Тема 1.2</w:t>
            </w:r>
          </w:p>
          <w:p w14:paraId="3D80F5B4" w14:textId="4BB6285F" w:rsidR="00E955A1" w:rsidRPr="000200F9" w:rsidRDefault="00E955A1" w:rsidP="00A34A75">
            <w:pPr>
              <w:spacing w:line="240" w:lineRule="auto"/>
              <w:ind w:firstLine="0"/>
              <w:jc w:val="center"/>
              <w:rPr>
                <w:rFonts w:cs="Times New Roman"/>
                <w:sz w:val="22"/>
              </w:rPr>
            </w:pPr>
            <w:r w:rsidRPr="000200F9">
              <w:rPr>
                <w:rFonts w:cs="Times New Roman"/>
                <w:sz w:val="22"/>
              </w:rPr>
              <w:t>Корпоративные правоотношения</w:t>
            </w:r>
          </w:p>
        </w:tc>
        <w:tc>
          <w:tcPr>
            <w:tcW w:w="3042" w:type="pct"/>
          </w:tcPr>
          <w:p w14:paraId="175EC04D" w14:textId="0F3BBD91" w:rsidR="00E955A1" w:rsidRPr="000200F9" w:rsidRDefault="00E955A1" w:rsidP="00A34A75">
            <w:pPr>
              <w:spacing w:line="240" w:lineRule="auto"/>
              <w:ind w:firstLine="0"/>
              <w:rPr>
                <w:rFonts w:cs="Times New Roman"/>
                <w:sz w:val="22"/>
              </w:rPr>
            </w:pPr>
            <w:r w:rsidRPr="000200F9">
              <w:rPr>
                <w:rFonts w:cs="Times New Roman"/>
                <w:b/>
                <w:bCs/>
                <w:sz w:val="22"/>
              </w:rPr>
              <w:t xml:space="preserve">Содержание учебного материала </w:t>
            </w:r>
          </w:p>
        </w:tc>
        <w:tc>
          <w:tcPr>
            <w:tcW w:w="382" w:type="pct"/>
            <w:vMerge w:val="restart"/>
            <w:vAlign w:val="center"/>
          </w:tcPr>
          <w:p w14:paraId="29040F82" w14:textId="4B9F3C99" w:rsidR="00E955A1"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1BD3B749" w14:textId="387FA3A4" w:rsidR="00E955A1" w:rsidRPr="000200F9" w:rsidRDefault="00E955A1" w:rsidP="00A34A75">
            <w:pPr>
              <w:spacing w:line="240" w:lineRule="auto"/>
              <w:ind w:firstLine="0"/>
              <w:jc w:val="center"/>
              <w:rPr>
                <w:rFonts w:cs="Times New Roman"/>
                <w:sz w:val="22"/>
              </w:rPr>
            </w:pPr>
            <w:r w:rsidRPr="000200F9">
              <w:rPr>
                <w:rFonts w:cs="Times New Roman"/>
                <w:sz w:val="22"/>
              </w:rPr>
              <w:t>ПК 3.1 - ПК 3.5, ОК 01 – ОК 07, ОК 09</w:t>
            </w:r>
          </w:p>
        </w:tc>
      </w:tr>
      <w:tr w:rsidR="00E955A1" w:rsidRPr="000200F9" w14:paraId="07879FB0" w14:textId="77777777" w:rsidTr="00613624">
        <w:trPr>
          <w:trHeight w:val="1518"/>
        </w:trPr>
        <w:tc>
          <w:tcPr>
            <w:tcW w:w="958" w:type="pct"/>
            <w:vMerge/>
            <w:tcBorders>
              <w:bottom w:val="single" w:sz="4" w:space="0" w:color="auto"/>
            </w:tcBorders>
          </w:tcPr>
          <w:p w14:paraId="3994A05C" w14:textId="77777777" w:rsidR="00E955A1" w:rsidRPr="000200F9" w:rsidRDefault="00E955A1" w:rsidP="00A34A75">
            <w:pPr>
              <w:spacing w:line="240" w:lineRule="auto"/>
              <w:ind w:firstLine="0"/>
              <w:rPr>
                <w:rFonts w:cs="Times New Roman"/>
                <w:sz w:val="22"/>
              </w:rPr>
            </w:pPr>
          </w:p>
        </w:tc>
        <w:tc>
          <w:tcPr>
            <w:tcW w:w="3042" w:type="pct"/>
            <w:tcBorders>
              <w:bottom w:val="single" w:sz="4" w:space="0" w:color="auto"/>
            </w:tcBorders>
          </w:tcPr>
          <w:p w14:paraId="319DE1C0" w14:textId="4537342C" w:rsidR="00E955A1" w:rsidRPr="000200F9" w:rsidRDefault="00E955A1" w:rsidP="00A34A75">
            <w:pPr>
              <w:spacing w:line="240" w:lineRule="auto"/>
              <w:ind w:firstLine="0"/>
              <w:rPr>
                <w:rFonts w:cs="Times New Roman"/>
                <w:sz w:val="22"/>
              </w:rPr>
            </w:pPr>
            <w:r w:rsidRPr="000200F9">
              <w:rPr>
                <w:rFonts w:cs="Times New Roman"/>
                <w:sz w:val="22"/>
              </w:rPr>
              <w:t xml:space="preserve">1. Понятие корпоративных правоотношений. </w:t>
            </w:r>
          </w:p>
          <w:p w14:paraId="10EA4E48" w14:textId="3C3378FE" w:rsidR="00E955A1" w:rsidRPr="000200F9" w:rsidRDefault="00E955A1" w:rsidP="00A34A75">
            <w:pPr>
              <w:spacing w:line="240" w:lineRule="auto"/>
              <w:ind w:firstLine="0"/>
              <w:rPr>
                <w:rFonts w:cs="Times New Roman"/>
                <w:sz w:val="22"/>
              </w:rPr>
            </w:pPr>
            <w:r w:rsidRPr="000200F9">
              <w:rPr>
                <w:rFonts w:cs="Times New Roman"/>
                <w:sz w:val="22"/>
              </w:rPr>
              <w:t xml:space="preserve">2. Природа корпоративных правоотношений. </w:t>
            </w:r>
          </w:p>
          <w:p w14:paraId="07C9D73B" w14:textId="53E94B43" w:rsidR="00E955A1" w:rsidRPr="000200F9" w:rsidRDefault="00E955A1" w:rsidP="00A34A75">
            <w:pPr>
              <w:spacing w:line="240" w:lineRule="auto"/>
              <w:ind w:firstLine="0"/>
              <w:rPr>
                <w:rFonts w:cs="Times New Roman"/>
                <w:sz w:val="22"/>
              </w:rPr>
            </w:pPr>
            <w:r w:rsidRPr="000200F9">
              <w:rPr>
                <w:rFonts w:cs="Times New Roman"/>
                <w:sz w:val="22"/>
              </w:rPr>
              <w:t xml:space="preserve">3. Виды корпоративных правоотношений. </w:t>
            </w:r>
          </w:p>
          <w:p w14:paraId="15D8B118" w14:textId="0E05C82F" w:rsidR="00E955A1" w:rsidRPr="000200F9" w:rsidRDefault="00E955A1" w:rsidP="00A34A75">
            <w:pPr>
              <w:spacing w:line="240" w:lineRule="auto"/>
              <w:ind w:firstLine="0"/>
              <w:rPr>
                <w:rFonts w:cs="Times New Roman"/>
                <w:sz w:val="22"/>
              </w:rPr>
            </w:pPr>
            <w:r w:rsidRPr="000200F9">
              <w:rPr>
                <w:rFonts w:cs="Times New Roman"/>
                <w:sz w:val="22"/>
              </w:rPr>
              <w:t>4. Содержание корпоративных правоотношений. Субъекты и объекты корпоративных правоотношений. Основания возникновения, изменения и прекращения корпоративных правоотношений.</w:t>
            </w:r>
          </w:p>
        </w:tc>
        <w:tc>
          <w:tcPr>
            <w:tcW w:w="382" w:type="pct"/>
            <w:vMerge/>
            <w:tcBorders>
              <w:bottom w:val="single" w:sz="4" w:space="0" w:color="auto"/>
            </w:tcBorders>
            <w:vAlign w:val="center"/>
          </w:tcPr>
          <w:p w14:paraId="350EA269" w14:textId="77777777" w:rsidR="00E955A1" w:rsidRPr="000200F9" w:rsidRDefault="00E955A1" w:rsidP="00A34A75">
            <w:pPr>
              <w:spacing w:line="240" w:lineRule="auto"/>
              <w:ind w:firstLine="0"/>
              <w:jc w:val="center"/>
              <w:rPr>
                <w:rFonts w:cs="Times New Roman"/>
                <w:sz w:val="22"/>
              </w:rPr>
            </w:pPr>
          </w:p>
        </w:tc>
        <w:tc>
          <w:tcPr>
            <w:tcW w:w="618" w:type="pct"/>
            <w:vMerge/>
            <w:tcBorders>
              <w:bottom w:val="single" w:sz="4" w:space="0" w:color="auto"/>
            </w:tcBorders>
          </w:tcPr>
          <w:p w14:paraId="0D7974EF" w14:textId="77777777" w:rsidR="00E955A1" w:rsidRPr="000200F9" w:rsidRDefault="00E955A1" w:rsidP="00A34A75">
            <w:pPr>
              <w:spacing w:line="240" w:lineRule="auto"/>
              <w:ind w:firstLine="0"/>
              <w:jc w:val="center"/>
              <w:rPr>
                <w:rFonts w:cs="Times New Roman"/>
                <w:sz w:val="22"/>
              </w:rPr>
            </w:pPr>
          </w:p>
        </w:tc>
      </w:tr>
      <w:tr w:rsidR="00B423F9" w:rsidRPr="000200F9" w14:paraId="38B28707" w14:textId="77777777" w:rsidTr="00D02B6B">
        <w:trPr>
          <w:trHeight w:val="70"/>
        </w:trPr>
        <w:tc>
          <w:tcPr>
            <w:tcW w:w="958" w:type="pct"/>
            <w:vMerge w:val="restart"/>
          </w:tcPr>
          <w:p w14:paraId="0DF6F8FC" w14:textId="77777777" w:rsidR="00D02B6B" w:rsidRPr="000200F9" w:rsidRDefault="00D02B6B" w:rsidP="00A34A75">
            <w:pPr>
              <w:spacing w:line="240" w:lineRule="auto"/>
              <w:ind w:firstLine="0"/>
              <w:jc w:val="center"/>
              <w:rPr>
                <w:rFonts w:cs="Times New Roman"/>
                <w:sz w:val="22"/>
              </w:rPr>
            </w:pPr>
            <w:r w:rsidRPr="000200F9">
              <w:rPr>
                <w:rFonts w:cs="Times New Roman"/>
                <w:sz w:val="22"/>
              </w:rPr>
              <w:t>Тема 1.3</w:t>
            </w:r>
          </w:p>
          <w:p w14:paraId="28D8A987" w14:textId="13931E1D" w:rsidR="006D60B9" w:rsidRPr="000200F9" w:rsidRDefault="00D02B6B" w:rsidP="00A34A75">
            <w:pPr>
              <w:spacing w:line="240" w:lineRule="auto"/>
              <w:ind w:firstLine="0"/>
              <w:jc w:val="center"/>
              <w:rPr>
                <w:rFonts w:cs="Times New Roman"/>
                <w:sz w:val="22"/>
              </w:rPr>
            </w:pPr>
            <w:r w:rsidRPr="000200F9">
              <w:rPr>
                <w:rFonts w:cs="Times New Roman"/>
                <w:sz w:val="22"/>
              </w:rPr>
              <w:t>Понятие и виды корпораций</w:t>
            </w:r>
          </w:p>
        </w:tc>
        <w:tc>
          <w:tcPr>
            <w:tcW w:w="3042" w:type="pct"/>
          </w:tcPr>
          <w:p w14:paraId="1AEC65E1" w14:textId="6D4C7908" w:rsidR="006D60B9" w:rsidRPr="000200F9" w:rsidRDefault="006D60B9" w:rsidP="00A34A75">
            <w:pPr>
              <w:spacing w:line="240" w:lineRule="auto"/>
              <w:ind w:firstLine="0"/>
              <w:rPr>
                <w:rFonts w:cs="Times New Roman"/>
                <w:sz w:val="22"/>
              </w:rPr>
            </w:pPr>
            <w:r w:rsidRPr="000200F9">
              <w:rPr>
                <w:rFonts w:cs="Times New Roman"/>
                <w:b/>
                <w:bCs/>
                <w:sz w:val="22"/>
              </w:rPr>
              <w:t xml:space="preserve">Содержание учебного материала </w:t>
            </w:r>
          </w:p>
        </w:tc>
        <w:tc>
          <w:tcPr>
            <w:tcW w:w="382" w:type="pct"/>
            <w:vMerge w:val="restart"/>
            <w:vAlign w:val="center"/>
          </w:tcPr>
          <w:p w14:paraId="7A0D274D" w14:textId="36E496CB" w:rsidR="006D60B9"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65A9A883" w14:textId="3B79E2A5" w:rsidR="006D60B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6D60B9" w:rsidRPr="000200F9">
              <w:rPr>
                <w:rFonts w:cs="Times New Roman"/>
                <w:sz w:val="22"/>
              </w:rPr>
              <w:t>ОК 09</w:t>
            </w:r>
          </w:p>
        </w:tc>
      </w:tr>
      <w:tr w:rsidR="00B423F9" w:rsidRPr="000200F9" w14:paraId="54358CBC" w14:textId="77777777" w:rsidTr="00D02B6B">
        <w:trPr>
          <w:trHeight w:val="225"/>
        </w:trPr>
        <w:tc>
          <w:tcPr>
            <w:tcW w:w="958" w:type="pct"/>
            <w:vMerge/>
          </w:tcPr>
          <w:p w14:paraId="094363F6" w14:textId="77777777" w:rsidR="006D60B9" w:rsidRPr="000200F9" w:rsidRDefault="006D60B9" w:rsidP="00A34A75">
            <w:pPr>
              <w:spacing w:line="240" w:lineRule="auto"/>
              <w:ind w:firstLine="0"/>
              <w:rPr>
                <w:rFonts w:cs="Times New Roman"/>
                <w:sz w:val="22"/>
              </w:rPr>
            </w:pPr>
          </w:p>
        </w:tc>
        <w:tc>
          <w:tcPr>
            <w:tcW w:w="3042" w:type="pct"/>
          </w:tcPr>
          <w:p w14:paraId="2A337410" w14:textId="624337E5" w:rsidR="00E955A1" w:rsidRPr="000200F9" w:rsidRDefault="00E955A1" w:rsidP="00A34A75">
            <w:pPr>
              <w:spacing w:line="240" w:lineRule="auto"/>
              <w:ind w:firstLine="0"/>
              <w:rPr>
                <w:rFonts w:cs="Times New Roman"/>
                <w:sz w:val="22"/>
              </w:rPr>
            </w:pPr>
            <w:r w:rsidRPr="000200F9">
              <w:rPr>
                <w:rFonts w:cs="Times New Roman"/>
                <w:sz w:val="22"/>
              </w:rPr>
              <w:t xml:space="preserve">1. История развития понятия «корпорация». Корпорация в современных зарубежных правопорядках. Корпорация в современном российском праве. </w:t>
            </w:r>
          </w:p>
          <w:p w14:paraId="12F86048" w14:textId="5054B4A1" w:rsidR="00E955A1" w:rsidRPr="000200F9" w:rsidRDefault="00E955A1" w:rsidP="00A34A75">
            <w:pPr>
              <w:spacing w:line="240" w:lineRule="auto"/>
              <w:ind w:firstLine="0"/>
              <w:rPr>
                <w:rFonts w:cs="Times New Roman"/>
                <w:sz w:val="22"/>
              </w:rPr>
            </w:pPr>
            <w:r w:rsidRPr="000200F9">
              <w:rPr>
                <w:rFonts w:cs="Times New Roman"/>
                <w:sz w:val="22"/>
              </w:rPr>
              <w:t xml:space="preserve">2. Участие в управлении деятельностью (право членства) как определяющий признак корпорации. </w:t>
            </w:r>
          </w:p>
          <w:p w14:paraId="5D927528" w14:textId="5F1A4AE1" w:rsidR="00E955A1" w:rsidRPr="000200F9" w:rsidRDefault="00E955A1" w:rsidP="00A34A75">
            <w:pPr>
              <w:spacing w:line="240" w:lineRule="auto"/>
              <w:ind w:firstLine="0"/>
              <w:rPr>
                <w:rFonts w:cs="Times New Roman"/>
                <w:sz w:val="22"/>
              </w:rPr>
            </w:pPr>
            <w:r w:rsidRPr="000200F9">
              <w:rPr>
                <w:rFonts w:cs="Times New Roman"/>
                <w:sz w:val="22"/>
              </w:rPr>
              <w:t>3. Соотношение понятий «корпоративная организация» и «унитарная организация».</w:t>
            </w:r>
          </w:p>
          <w:p w14:paraId="795E976D" w14:textId="32A83A99" w:rsidR="006D60B9" w:rsidRPr="000200F9" w:rsidRDefault="00E955A1" w:rsidP="00A34A75">
            <w:pPr>
              <w:spacing w:line="240" w:lineRule="auto"/>
              <w:ind w:firstLine="0"/>
              <w:rPr>
                <w:rFonts w:cs="Times New Roman"/>
                <w:sz w:val="22"/>
              </w:rPr>
            </w:pPr>
            <w:r w:rsidRPr="000200F9">
              <w:rPr>
                <w:rFonts w:cs="Times New Roman"/>
                <w:sz w:val="22"/>
              </w:rPr>
              <w:t>4. Классификация юридических лиц: коммерческие и некоммерческие организации; корпоративные и унитарные организации, и критерии их классификации.</w:t>
            </w:r>
          </w:p>
        </w:tc>
        <w:tc>
          <w:tcPr>
            <w:tcW w:w="382" w:type="pct"/>
            <w:vMerge/>
            <w:vAlign w:val="center"/>
          </w:tcPr>
          <w:p w14:paraId="3CE4203E" w14:textId="77777777" w:rsidR="006D60B9" w:rsidRPr="000200F9" w:rsidRDefault="006D60B9" w:rsidP="00A34A75">
            <w:pPr>
              <w:spacing w:line="240" w:lineRule="auto"/>
              <w:ind w:firstLine="0"/>
              <w:jc w:val="center"/>
              <w:rPr>
                <w:rFonts w:cs="Times New Roman"/>
                <w:sz w:val="22"/>
              </w:rPr>
            </w:pPr>
          </w:p>
        </w:tc>
        <w:tc>
          <w:tcPr>
            <w:tcW w:w="618" w:type="pct"/>
            <w:vMerge/>
          </w:tcPr>
          <w:p w14:paraId="16B5B6E1" w14:textId="77777777" w:rsidR="006D60B9" w:rsidRPr="000200F9" w:rsidRDefault="006D60B9" w:rsidP="00A34A75">
            <w:pPr>
              <w:spacing w:line="240" w:lineRule="auto"/>
              <w:ind w:firstLine="0"/>
              <w:jc w:val="center"/>
              <w:rPr>
                <w:rFonts w:cs="Times New Roman"/>
                <w:sz w:val="22"/>
              </w:rPr>
            </w:pPr>
          </w:p>
        </w:tc>
      </w:tr>
      <w:tr w:rsidR="00B423F9" w:rsidRPr="000200F9" w14:paraId="777C2693" w14:textId="77777777" w:rsidTr="00D02B6B">
        <w:tc>
          <w:tcPr>
            <w:tcW w:w="958" w:type="pct"/>
            <w:vMerge w:val="restart"/>
          </w:tcPr>
          <w:p w14:paraId="1D98812A" w14:textId="77777777" w:rsidR="00D02B6B" w:rsidRPr="000200F9" w:rsidRDefault="00D02B6B" w:rsidP="00A34A75">
            <w:pPr>
              <w:spacing w:line="240" w:lineRule="auto"/>
              <w:ind w:firstLine="0"/>
              <w:jc w:val="center"/>
              <w:rPr>
                <w:rFonts w:cs="Times New Roman"/>
                <w:sz w:val="22"/>
              </w:rPr>
            </w:pPr>
            <w:r w:rsidRPr="000200F9">
              <w:rPr>
                <w:rFonts w:cs="Times New Roman"/>
                <w:sz w:val="22"/>
              </w:rPr>
              <w:t xml:space="preserve">Тема 1.4 </w:t>
            </w:r>
          </w:p>
          <w:p w14:paraId="67CF4D69" w14:textId="1314BCB7" w:rsidR="005E3E17" w:rsidRPr="000200F9" w:rsidRDefault="00D02B6B" w:rsidP="00A34A75">
            <w:pPr>
              <w:spacing w:line="240" w:lineRule="auto"/>
              <w:ind w:firstLine="0"/>
              <w:jc w:val="center"/>
              <w:rPr>
                <w:rFonts w:cs="Times New Roman"/>
                <w:sz w:val="22"/>
              </w:rPr>
            </w:pPr>
            <w:r w:rsidRPr="000200F9">
              <w:rPr>
                <w:rFonts w:cs="Times New Roman"/>
                <w:sz w:val="22"/>
              </w:rPr>
              <w:t>Виды коммерческих корпораций</w:t>
            </w:r>
          </w:p>
        </w:tc>
        <w:tc>
          <w:tcPr>
            <w:tcW w:w="3042" w:type="pct"/>
          </w:tcPr>
          <w:p w14:paraId="16D9A0BF" w14:textId="6E21E0DF" w:rsidR="005E3E17" w:rsidRPr="000200F9" w:rsidRDefault="005E3E17"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vAlign w:val="center"/>
          </w:tcPr>
          <w:p w14:paraId="35F86C92" w14:textId="7A79C215" w:rsidR="005E3E17"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1669E4D3" w14:textId="58CADC58" w:rsidR="005E3E17"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6D60B9" w:rsidRPr="000200F9">
              <w:rPr>
                <w:rFonts w:cs="Times New Roman"/>
                <w:sz w:val="22"/>
              </w:rPr>
              <w:t>ОК 09</w:t>
            </w:r>
          </w:p>
        </w:tc>
      </w:tr>
      <w:tr w:rsidR="00B423F9" w:rsidRPr="000200F9" w14:paraId="020E05BD" w14:textId="77777777" w:rsidTr="00D02B6B">
        <w:tc>
          <w:tcPr>
            <w:tcW w:w="958" w:type="pct"/>
            <w:vMerge/>
          </w:tcPr>
          <w:p w14:paraId="345157FB" w14:textId="77777777" w:rsidR="005E3E17" w:rsidRPr="000200F9" w:rsidRDefault="005E3E17" w:rsidP="00A34A75">
            <w:pPr>
              <w:spacing w:line="240" w:lineRule="auto"/>
              <w:ind w:firstLine="0"/>
              <w:rPr>
                <w:rFonts w:cs="Times New Roman"/>
                <w:sz w:val="22"/>
              </w:rPr>
            </w:pPr>
          </w:p>
        </w:tc>
        <w:tc>
          <w:tcPr>
            <w:tcW w:w="3042" w:type="pct"/>
          </w:tcPr>
          <w:p w14:paraId="47935FAA" w14:textId="0318523C" w:rsidR="00E955A1" w:rsidRPr="000200F9" w:rsidRDefault="00E955A1" w:rsidP="00A34A75">
            <w:pPr>
              <w:spacing w:line="240" w:lineRule="auto"/>
              <w:ind w:firstLine="0"/>
              <w:rPr>
                <w:rFonts w:cs="Times New Roman"/>
                <w:sz w:val="22"/>
              </w:rPr>
            </w:pPr>
            <w:r w:rsidRPr="000200F9">
              <w:rPr>
                <w:rFonts w:cs="Times New Roman"/>
                <w:sz w:val="22"/>
              </w:rPr>
              <w:t>1. Классификация коммерческих корпораций.</w:t>
            </w:r>
          </w:p>
          <w:p w14:paraId="2FA917F1" w14:textId="38181E2D" w:rsidR="005E3E17" w:rsidRPr="000200F9" w:rsidRDefault="00E955A1" w:rsidP="00A34A75">
            <w:pPr>
              <w:spacing w:line="240" w:lineRule="auto"/>
              <w:ind w:firstLine="0"/>
              <w:rPr>
                <w:rFonts w:cs="Times New Roman"/>
                <w:sz w:val="22"/>
              </w:rPr>
            </w:pPr>
            <w:r w:rsidRPr="000200F9">
              <w:rPr>
                <w:rFonts w:cs="Times New Roman"/>
                <w:sz w:val="22"/>
              </w:rPr>
              <w:t>2. Особенности правового статуса коммерческих корпораций</w:t>
            </w:r>
          </w:p>
        </w:tc>
        <w:tc>
          <w:tcPr>
            <w:tcW w:w="382" w:type="pct"/>
            <w:vMerge/>
            <w:vAlign w:val="center"/>
          </w:tcPr>
          <w:p w14:paraId="050857A4" w14:textId="77777777" w:rsidR="005E3E17" w:rsidRPr="000200F9" w:rsidRDefault="005E3E17" w:rsidP="00A34A75">
            <w:pPr>
              <w:spacing w:line="240" w:lineRule="auto"/>
              <w:ind w:firstLine="0"/>
              <w:jc w:val="center"/>
              <w:rPr>
                <w:rFonts w:cs="Times New Roman"/>
                <w:sz w:val="22"/>
              </w:rPr>
            </w:pPr>
          </w:p>
        </w:tc>
        <w:tc>
          <w:tcPr>
            <w:tcW w:w="618" w:type="pct"/>
            <w:vMerge/>
          </w:tcPr>
          <w:p w14:paraId="2C16CEF3" w14:textId="77777777" w:rsidR="005E3E17" w:rsidRPr="000200F9" w:rsidRDefault="005E3E17" w:rsidP="00A34A75">
            <w:pPr>
              <w:spacing w:line="240" w:lineRule="auto"/>
              <w:ind w:firstLine="0"/>
              <w:jc w:val="center"/>
              <w:rPr>
                <w:rFonts w:cs="Times New Roman"/>
                <w:sz w:val="22"/>
              </w:rPr>
            </w:pPr>
          </w:p>
        </w:tc>
      </w:tr>
      <w:tr w:rsidR="00B423F9" w:rsidRPr="000200F9" w14:paraId="51EA8A72" w14:textId="77777777" w:rsidTr="00D02B6B">
        <w:tc>
          <w:tcPr>
            <w:tcW w:w="958" w:type="pct"/>
            <w:vMerge/>
          </w:tcPr>
          <w:p w14:paraId="11C0AB11" w14:textId="77777777" w:rsidR="005E3E17" w:rsidRPr="000200F9" w:rsidRDefault="005E3E17" w:rsidP="00A34A75">
            <w:pPr>
              <w:spacing w:line="240" w:lineRule="auto"/>
              <w:ind w:firstLine="0"/>
              <w:rPr>
                <w:rFonts w:cs="Times New Roman"/>
                <w:sz w:val="22"/>
              </w:rPr>
            </w:pPr>
          </w:p>
        </w:tc>
        <w:tc>
          <w:tcPr>
            <w:tcW w:w="3042" w:type="pct"/>
          </w:tcPr>
          <w:p w14:paraId="276F63AC" w14:textId="0393290B" w:rsidR="005E3E17" w:rsidRPr="000200F9" w:rsidRDefault="005E3E17"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774F95AC" w14:textId="29C3CC7F" w:rsidR="005E3E17" w:rsidRPr="000200F9" w:rsidRDefault="005C67EF" w:rsidP="00A34A75">
            <w:pPr>
              <w:spacing w:line="240" w:lineRule="auto"/>
              <w:ind w:firstLine="0"/>
              <w:jc w:val="center"/>
              <w:rPr>
                <w:rFonts w:cs="Times New Roman"/>
                <w:sz w:val="22"/>
              </w:rPr>
            </w:pPr>
            <w:r w:rsidRPr="000200F9">
              <w:rPr>
                <w:rFonts w:cs="Times New Roman"/>
                <w:sz w:val="22"/>
              </w:rPr>
              <w:t>10</w:t>
            </w:r>
          </w:p>
        </w:tc>
        <w:tc>
          <w:tcPr>
            <w:tcW w:w="618" w:type="pct"/>
            <w:vMerge/>
          </w:tcPr>
          <w:p w14:paraId="432DDFAB" w14:textId="77777777" w:rsidR="005E3E17" w:rsidRPr="000200F9" w:rsidRDefault="005E3E17" w:rsidP="00A34A75">
            <w:pPr>
              <w:spacing w:line="240" w:lineRule="auto"/>
              <w:ind w:firstLine="0"/>
              <w:jc w:val="center"/>
              <w:rPr>
                <w:rFonts w:cs="Times New Roman"/>
                <w:sz w:val="22"/>
              </w:rPr>
            </w:pPr>
          </w:p>
        </w:tc>
      </w:tr>
      <w:tr w:rsidR="00B423F9" w:rsidRPr="000200F9" w14:paraId="667F5FDE" w14:textId="77777777" w:rsidTr="00D02B6B">
        <w:tc>
          <w:tcPr>
            <w:tcW w:w="958" w:type="pct"/>
            <w:vMerge/>
          </w:tcPr>
          <w:p w14:paraId="30437122" w14:textId="77777777" w:rsidR="005E3E17" w:rsidRPr="000200F9" w:rsidRDefault="005E3E17" w:rsidP="00A34A75">
            <w:pPr>
              <w:spacing w:line="240" w:lineRule="auto"/>
              <w:ind w:firstLine="0"/>
              <w:rPr>
                <w:rFonts w:cs="Times New Roman"/>
                <w:sz w:val="22"/>
              </w:rPr>
            </w:pPr>
          </w:p>
        </w:tc>
        <w:tc>
          <w:tcPr>
            <w:tcW w:w="3042" w:type="pct"/>
          </w:tcPr>
          <w:p w14:paraId="7C274AE0" w14:textId="458D9410" w:rsidR="00E955A1" w:rsidRPr="000200F9" w:rsidRDefault="00E955A1" w:rsidP="00A34A75">
            <w:pPr>
              <w:spacing w:line="240" w:lineRule="auto"/>
              <w:ind w:firstLine="0"/>
              <w:rPr>
                <w:rFonts w:cs="Times New Roman"/>
                <w:sz w:val="22"/>
              </w:rPr>
            </w:pPr>
            <w:r w:rsidRPr="000200F9">
              <w:rPr>
                <w:rFonts w:cs="Times New Roman"/>
                <w:b/>
                <w:bCs/>
                <w:sz w:val="22"/>
              </w:rPr>
              <w:t>Практическое занятие №1</w:t>
            </w:r>
            <w:r w:rsidRPr="000200F9">
              <w:rPr>
                <w:rFonts w:cs="Times New Roman"/>
                <w:sz w:val="22"/>
              </w:rPr>
              <w:t xml:space="preserve"> Деловая игра. Выбор коммерческой корпорации для ведения бизнеса»</w:t>
            </w:r>
          </w:p>
          <w:p w14:paraId="2657E1BF" w14:textId="2B7227A9" w:rsidR="005E3E17" w:rsidRPr="000200F9" w:rsidRDefault="00E955A1" w:rsidP="00A34A75">
            <w:pPr>
              <w:spacing w:line="240" w:lineRule="auto"/>
              <w:ind w:firstLine="0"/>
              <w:rPr>
                <w:rFonts w:cs="Times New Roman"/>
                <w:b/>
                <w:bCs/>
                <w:sz w:val="22"/>
              </w:rPr>
            </w:pPr>
            <w:r w:rsidRPr="000200F9">
              <w:rPr>
                <w:rFonts w:cs="Times New Roman"/>
                <w:b/>
                <w:bCs/>
                <w:sz w:val="22"/>
              </w:rPr>
              <w:t>Практическое занятие №2</w:t>
            </w:r>
            <w:r w:rsidRPr="000200F9">
              <w:rPr>
                <w:rFonts w:cs="Times New Roman"/>
                <w:sz w:val="22"/>
              </w:rPr>
              <w:t xml:space="preserve"> «Сравнительно-правовой анализ правового статуса общества с ограниченной ответственностью и индивидуального предпринимателя».</w:t>
            </w:r>
          </w:p>
        </w:tc>
        <w:tc>
          <w:tcPr>
            <w:tcW w:w="382" w:type="pct"/>
            <w:vMerge/>
            <w:vAlign w:val="center"/>
          </w:tcPr>
          <w:p w14:paraId="147C1F4D" w14:textId="77777777" w:rsidR="005E3E17" w:rsidRPr="000200F9" w:rsidRDefault="005E3E17" w:rsidP="00A34A75">
            <w:pPr>
              <w:spacing w:line="240" w:lineRule="auto"/>
              <w:ind w:firstLine="0"/>
              <w:jc w:val="center"/>
              <w:rPr>
                <w:rFonts w:cs="Times New Roman"/>
                <w:sz w:val="22"/>
              </w:rPr>
            </w:pPr>
          </w:p>
        </w:tc>
        <w:tc>
          <w:tcPr>
            <w:tcW w:w="618" w:type="pct"/>
            <w:vMerge/>
          </w:tcPr>
          <w:p w14:paraId="78C98850" w14:textId="77777777" w:rsidR="005E3E17" w:rsidRPr="000200F9" w:rsidRDefault="005E3E17" w:rsidP="00A34A75">
            <w:pPr>
              <w:spacing w:line="240" w:lineRule="auto"/>
              <w:ind w:firstLine="0"/>
              <w:jc w:val="center"/>
              <w:rPr>
                <w:rFonts w:cs="Times New Roman"/>
                <w:sz w:val="22"/>
              </w:rPr>
            </w:pPr>
          </w:p>
        </w:tc>
      </w:tr>
      <w:tr w:rsidR="00E955A1" w:rsidRPr="000200F9" w14:paraId="3C52963A" w14:textId="77777777" w:rsidTr="00D02B6B">
        <w:tc>
          <w:tcPr>
            <w:tcW w:w="958" w:type="pct"/>
            <w:vMerge w:val="restart"/>
          </w:tcPr>
          <w:p w14:paraId="6A8269EB" w14:textId="77777777" w:rsidR="00E955A1" w:rsidRPr="000200F9" w:rsidRDefault="00E955A1" w:rsidP="00A34A75">
            <w:pPr>
              <w:spacing w:line="240" w:lineRule="auto"/>
              <w:ind w:firstLine="0"/>
              <w:jc w:val="center"/>
              <w:rPr>
                <w:rFonts w:cs="Times New Roman"/>
                <w:sz w:val="22"/>
              </w:rPr>
            </w:pPr>
            <w:r w:rsidRPr="000200F9">
              <w:rPr>
                <w:rFonts w:cs="Times New Roman"/>
                <w:sz w:val="22"/>
              </w:rPr>
              <w:t xml:space="preserve">Тема 1.5 </w:t>
            </w:r>
          </w:p>
          <w:p w14:paraId="2956E550" w14:textId="40DC9D11" w:rsidR="00E955A1" w:rsidRPr="000200F9" w:rsidRDefault="00E955A1" w:rsidP="00A34A75">
            <w:pPr>
              <w:spacing w:line="240" w:lineRule="auto"/>
              <w:ind w:firstLine="0"/>
              <w:jc w:val="center"/>
              <w:rPr>
                <w:rFonts w:cs="Times New Roman"/>
                <w:sz w:val="22"/>
              </w:rPr>
            </w:pPr>
            <w:r w:rsidRPr="000200F9">
              <w:rPr>
                <w:rFonts w:cs="Times New Roman"/>
                <w:sz w:val="22"/>
              </w:rPr>
              <w:t>Виды некоммерческих корпораций</w:t>
            </w:r>
          </w:p>
        </w:tc>
        <w:tc>
          <w:tcPr>
            <w:tcW w:w="3042" w:type="pct"/>
          </w:tcPr>
          <w:p w14:paraId="05A80030" w14:textId="7A9F7615" w:rsidR="00E955A1" w:rsidRPr="000200F9" w:rsidRDefault="00E955A1"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vAlign w:val="center"/>
          </w:tcPr>
          <w:p w14:paraId="191BE7EA" w14:textId="7DDB860F" w:rsidR="00E955A1" w:rsidRPr="000200F9" w:rsidRDefault="005C67EF" w:rsidP="00A34A75">
            <w:pPr>
              <w:spacing w:line="240" w:lineRule="auto"/>
              <w:ind w:firstLine="0"/>
              <w:jc w:val="center"/>
              <w:rPr>
                <w:rFonts w:cs="Times New Roman"/>
                <w:sz w:val="22"/>
              </w:rPr>
            </w:pPr>
            <w:r w:rsidRPr="000200F9">
              <w:rPr>
                <w:rFonts w:cs="Times New Roman"/>
                <w:sz w:val="22"/>
              </w:rPr>
              <w:t>2</w:t>
            </w:r>
          </w:p>
        </w:tc>
        <w:tc>
          <w:tcPr>
            <w:tcW w:w="618" w:type="pct"/>
            <w:vMerge w:val="restart"/>
          </w:tcPr>
          <w:p w14:paraId="5E9CB181" w14:textId="71BDCB74" w:rsidR="00E955A1" w:rsidRPr="000200F9" w:rsidRDefault="00E955A1" w:rsidP="00A34A75">
            <w:pPr>
              <w:spacing w:line="240" w:lineRule="auto"/>
              <w:ind w:firstLine="0"/>
              <w:jc w:val="center"/>
              <w:rPr>
                <w:rFonts w:cs="Times New Roman"/>
                <w:sz w:val="22"/>
              </w:rPr>
            </w:pPr>
            <w:r w:rsidRPr="000200F9">
              <w:rPr>
                <w:rFonts w:cs="Times New Roman"/>
                <w:sz w:val="22"/>
              </w:rPr>
              <w:t>ПК 3.1 - ПК 3.5, ОК 01 – ОК 07, ОК 09</w:t>
            </w:r>
          </w:p>
        </w:tc>
      </w:tr>
      <w:tr w:rsidR="00E955A1" w:rsidRPr="000200F9" w14:paraId="45ADFB7F" w14:textId="77777777" w:rsidTr="00F5683C">
        <w:trPr>
          <w:trHeight w:val="526"/>
        </w:trPr>
        <w:tc>
          <w:tcPr>
            <w:tcW w:w="958" w:type="pct"/>
            <w:vMerge/>
            <w:tcBorders>
              <w:bottom w:val="single" w:sz="4" w:space="0" w:color="auto"/>
            </w:tcBorders>
          </w:tcPr>
          <w:p w14:paraId="5807197D" w14:textId="77777777" w:rsidR="00E955A1" w:rsidRPr="000200F9" w:rsidRDefault="00E955A1" w:rsidP="00A34A75">
            <w:pPr>
              <w:spacing w:line="240" w:lineRule="auto"/>
              <w:ind w:firstLine="0"/>
              <w:jc w:val="center"/>
              <w:rPr>
                <w:rFonts w:cs="Times New Roman"/>
                <w:sz w:val="22"/>
              </w:rPr>
            </w:pPr>
          </w:p>
        </w:tc>
        <w:tc>
          <w:tcPr>
            <w:tcW w:w="3042" w:type="pct"/>
            <w:tcBorders>
              <w:bottom w:val="single" w:sz="4" w:space="0" w:color="auto"/>
            </w:tcBorders>
          </w:tcPr>
          <w:p w14:paraId="4F301AA6" w14:textId="752FBE7E" w:rsidR="00E955A1" w:rsidRPr="000200F9" w:rsidRDefault="00E955A1" w:rsidP="00A34A75">
            <w:pPr>
              <w:spacing w:line="240" w:lineRule="auto"/>
              <w:ind w:firstLine="0"/>
              <w:rPr>
                <w:rFonts w:cs="Times New Roman"/>
                <w:sz w:val="22"/>
              </w:rPr>
            </w:pPr>
            <w:r w:rsidRPr="000200F9">
              <w:rPr>
                <w:rFonts w:cs="Times New Roman"/>
                <w:sz w:val="22"/>
              </w:rPr>
              <w:t>1. Классификация некоммерческих корпораций.</w:t>
            </w:r>
          </w:p>
          <w:p w14:paraId="2369C693" w14:textId="5E514A01" w:rsidR="00E955A1" w:rsidRPr="000200F9" w:rsidRDefault="00E955A1" w:rsidP="00A34A75">
            <w:pPr>
              <w:spacing w:line="240" w:lineRule="auto"/>
              <w:ind w:firstLine="0"/>
              <w:rPr>
                <w:rFonts w:cs="Times New Roman"/>
                <w:sz w:val="22"/>
              </w:rPr>
            </w:pPr>
            <w:r w:rsidRPr="000200F9">
              <w:rPr>
                <w:rFonts w:cs="Times New Roman"/>
                <w:sz w:val="22"/>
              </w:rPr>
              <w:t>2. Особенности правового статуса некоммерческих корпораций</w:t>
            </w:r>
          </w:p>
        </w:tc>
        <w:tc>
          <w:tcPr>
            <w:tcW w:w="382" w:type="pct"/>
            <w:vMerge/>
            <w:tcBorders>
              <w:bottom w:val="single" w:sz="4" w:space="0" w:color="auto"/>
            </w:tcBorders>
            <w:vAlign w:val="center"/>
          </w:tcPr>
          <w:p w14:paraId="2BF3BA0A" w14:textId="77777777" w:rsidR="00E955A1" w:rsidRPr="000200F9" w:rsidRDefault="00E955A1" w:rsidP="00A34A75">
            <w:pPr>
              <w:spacing w:line="240" w:lineRule="auto"/>
              <w:ind w:firstLine="0"/>
              <w:jc w:val="center"/>
              <w:rPr>
                <w:rFonts w:cs="Times New Roman"/>
                <w:sz w:val="22"/>
              </w:rPr>
            </w:pPr>
          </w:p>
        </w:tc>
        <w:tc>
          <w:tcPr>
            <w:tcW w:w="618" w:type="pct"/>
            <w:vMerge/>
            <w:tcBorders>
              <w:bottom w:val="single" w:sz="4" w:space="0" w:color="auto"/>
            </w:tcBorders>
          </w:tcPr>
          <w:p w14:paraId="4034D3CB" w14:textId="77777777" w:rsidR="00E955A1" w:rsidRPr="000200F9" w:rsidRDefault="00E955A1" w:rsidP="00A34A75">
            <w:pPr>
              <w:spacing w:line="240" w:lineRule="auto"/>
              <w:ind w:firstLine="0"/>
              <w:jc w:val="center"/>
              <w:rPr>
                <w:rFonts w:cs="Times New Roman"/>
                <w:sz w:val="22"/>
              </w:rPr>
            </w:pPr>
          </w:p>
        </w:tc>
      </w:tr>
      <w:tr w:rsidR="00B423F9" w:rsidRPr="000200F9" w14:paraId="5ABAA1CE" w14:textId="77777777" w:rsidTr="00D02B6B">
        <w:tc>
          <w:tcPr>
            <w:tcW w:w="958" w:type="pct"/>
            <w:vMerge w:val="restart"/>
          </w:tcPr>
          <w:p w14:paraId="77D291AE" w14:textId="642BAAE8" w:rsidR="00D02B6B" w:rsidRPr="000200F9" w:rsidRDefault="00D02B6B" w:rsidP="00A34A75">
            <w:pPr>
              <w:spacing w:line="240" w:lineRule="auto"/>
              <w:ind w:firstLine="0"/>
              <w:jc w:val="center"/>
              <w:rPr>
                <w:rFonts w:cs="Times New Roman"/>
                <w:sz w:val="22"/>
              </w:rPr>
            </w:pPr>
            <w:r w:rsidRPr="000200F9">
              <w:rPr>
                <w:rFonts w:cs="Times New Roman"/>
                <w:sz w:val="22"/>
              </w:rPr>
              <w:t>Тема 1.6</w:t>
            </w:r>
          </w:p>
          <w:p w14:paraId="75E85C40" w14:textId="229CE38E" w:rsidR="00D02B6B" w:rsidRPr="000200F9" w:rsidRDefault="00D02B6B" w:rsidP="00A34A75">
            <w:pPr>
              <w:spacing w:line="240" w:lineRule="auto"/>
              <w:ind w:firstLine="0"/>
              <w:jc w:val="center"/>
              <w:rPr>
                <w:rFonts w:cs="Times New Roman"/>
                <w:sz w:val="22"/>
              </w:rPr>
            </w:pPr>
            <w:r w:rsidRPr="000200F9">
              <w:rPr>
                <w:rFonts w:cs="Times New Roman"/>
                <w:sz w:val="22"/>
              </w:rPr>
              <w:t>Создание корпораций</w:t>
            </w:r>
          </w:p>
        </w:tc>
        <w:tc>
          <w:tcPr>
            <w:tcW w:w="3042" w:type="pct"/>
          </w:tcPr>
          <w:p w14:paraId="6E280553" w14:textId="7CBC829E" w:rsidR="006D60B9" w:rsidRPr="000200F9" w:rsidRDefault="006D60B9"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vAlign w:val="center"/>
          </w:tcPr>
          <w:p w14:paraId="10612795" w14:textId="223E95FC" w:rsidR="006D60B9"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7A383E4A" w14:textId="57BB93ED" w:rsidR="006D60B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5F7950" w:rsidRPr="000200F9">
              <w:rPr>
                <w:rFonts w:cs="Times New Roman"/>
                <w:sz w:val="22"/>
              </w:rPr>
              <w:t>ОК 09</w:t>
            </w:r>
          </w:p>
        </w:tc>
      </w:tr>
      <w:tr w:rsidR="00B423F9" w:rsidRPr="000200F9" w14:paraId="209AE7A2" w14:textId="77777777" w:rsidTr="00D02B6B">
        <w:tc>
          <w:tcPr>
            <w:tcW w:w="958" w:type="pct"/>
            <w:vMerge/>
          </w:tcPr>
          <w:p w14:paraId="6A7B075D" w14:textId="77777777" w:rsidR="006D60B9" w:rsidRPr="000200F9" w:rsidRDefault="006D60B9" w:rsidP="00A34A75">
            <w:pPr>
              <w:spacing w:line="240" w:lineRule="auto"/>
              <w:ind w:firstLine="0"/>
              <w:rPr>
                <w:rFonts w:cs="Times New Roman"/>
                <w:sz w:val="22"/>
              </w:rPr>
            </w:pPr>
          </w:p>
        </w:tc>
        <w:tc>
          <w:tcPr>
            <w:tcW w:w="3042" w:type="pct"/>
          </w:tcPr>
          <w:p w14:paraId="1D5054EC" w14:textId="0F5F3046" w:rsidR="00E955A1" w:rsidRPr="000200F9" w:rsidRDefault="00E955A1" w:rsidP="00A34A75">
            <w:pPr>
              <w:spacing w:line="240" w:lineRule="auto"/>
              <w:ind w:firstLine="0"/>
              <w:rPr>
                <w:rFonts w:cs="Times New Roman"/>
                <w:sz w:val="22"/>
              </w:rPr>
            </w:pPr>
            <w:r w:rsidRPr="000200F9">
              <w:rPr>
                <w:rFonts w:cs="Times New Roman"/>
                <w:sz w:val="22"/>
              </w:rPr>
              <w:t>1. Способы создания корпораций.</w:t>
            </w:r>
          </w:p>
          <w:p w14:paraId="2DD69CEE" w14:textId="090F3A00" w:rsidR="00E955A1" w:rsidRPr="000200F9" w:rsidRDefault="00E955A1" w:rsidP="00A34A75">
            <w:pPr>
              <w:spacing w:line="240" w:lineRule="auto"/>
              <w:ind w:firstLine="0"/>
              <w:rPr>
                <w:rFonts w:cs="Times New Roman"/>
                <w:sz w:val="22"/>
              </w:rPr>
            </w:pPr>
            <w:r w:rsidRPr="000200F9">
              <w:rPr>
                <w:rFonts w:cs="Times New Roman"/>
                <w:sz w:val="22"/>
              </w:rPr>
              <w:t>2. Особенности создания коммерческих и некоммерческих корпораций.</w:t>
            </w:r>
          </w:p>
          <w:p w14:paraId="1D4F1CF9" w14:textId="296FBCC0" w:rsidR="00E955A1" w:rsidRPr="000200F9" w:rsidRDefault="00E955A1" w:rsidP="00A34A75">
            <w:pPr>
              <w:spacing w:line="240" w:lineRule="auto"/>
              <w:ind w:firstLine="0"/>
              <w:rPr>
                <w:rFonts w:cs="Times New Roman"/>
                <w:sz w:val="22"/>
              </w:rPr>
            </w:pPr>
            <w:r w:rsidRPr="000200F9">
              <w:rPr>
                <w:rFonts w:cs="Times New Roman"/>
                <w:sz w:val="22"/>
              </w:rPr>
              <w:t>3. Этапы создания (учреждения) корпорации.</w:t>
            </w:r>
          </w:p>
          <w:p w14:paraId="7F172D02" w14:textId="48E93439" w:rsidR="00E955A1" w:rsidRPr="000200F9" w:rsidRDefault="00E955A1" w:rsidP="00A34A75">
            <w:pPr>
              <w:spacing w:line="240" w:lineRule="auto"/>
              <w:ind w:firstLine="0"/>
              <w:rPr>
                <w:rFonts w:cs="Times New Roman"/>
                <w:sz w:val="22"/>
              </w:rPr>
            </w:pPr>
            <w:r w:rsidRPr="000200F9">
              <w:rPr>
                <w:rFonts w:cs="Times New Roman"/>
                <w:sz w:val="22"/>
              </w:rPr>
              <w:t>4. Порядок принятия решения об учреждении корпораций; содержание решения о создании корпораций.</w:t>
            </w:r>
          </w:p>
          <w:p w14:paraId="04EC2715" w14:textId="77777777" w:rsidR="00E955A1" w:rsidRPr="000200F9" w:rsidRDefault="00E955A1" w:rsidP="00A34A75">
            <w:pPr>
              <w:spacing w:line="240" w:lineRule="auto"/>
              <w:ind w:firstLine="0"/>
              <w:rPr>
                <w:rFonts w:cs="Times New Roman"/>
                <w:sz w:val="22"/>
              </w:rPr>
            </w:pPr>
            <w:r w:rsidRPr="000200F9">
              <w:rPr>
                <w:rFonts w:cs="Times New Roman"/>
                <w:sz w:val="22"/>
              </w:rPr>
              <w:t xml:space="preserve">5. Документы </w:t>
            </w:r>
            <w:proofErr w:type="spellStart"/>
            <w:r w:rsidRPr="000200F9">
              <w:rPr>
                <w:rFonts w:cs="Times New Roman"/>
                <w:sz w:val="22"/>
              </w:rPr>
              <w:t>предрегистрационного</w:t>
            </w:r>
            <w:proofErr w:type="spellEnd"/>
            <w:r w:rsidRPr="000200F9">
              <w:rPr>
                <w:rFonts w:cs="Times New Roman"/>
                <w:sz w:val="22"/>
              </w:rPr>
              <w:t xml:space="preserve"> этапа создания корпорации.</w:t>
            </w:r>
          </w:p>
          <w:p w14:paraId="5F0380DD" w14:textId="3D7F044B" w:rsidR="00E955A1" w:rsidRPr="000200F9" w:rsidRDefault="00E955A1" w:rsidP="00A34A75">
            <w:pPr>
              <w:spacing w:line="240" w:lineRule="auto"/>
              <w:ind w:firstLine="0"/>
              <w:rPr>
                <w:rFonts w:cs="Times New Roman"/>
                <w:sz w:val="22"/>
              </w:rPr>
            </w:pPr>
            <w:r w:rsidRPr="000200F9">
              <w:rPr>
                <w:rFonts w:cs="Times New Roman"/>
                <w:sz w:val="22"/>
              </w:rPr>
              <w:t>6. Учредительные документы корпораций.</w:t>
            </w:r>
          </w:p>
          <w:p w14:paraId="24738B3C" w14:textId="54F493D7" w:rsidR="00E955A1" w:rsidRPr="000200F9" w:rsidRDefault="00E955A1" w:rsidP="00A34A75">
            <w:pPr>
              <w:spacing w:line="240" w:lineRule="auto"/>
              <w:ind w:firstLine="0"/>
              <w:rPr>
                <w:rFonts w:cs="Times New Roman"/>
                <w:sz w:val="22"/>
              </w:rPr>
            </w:pPr>
            <w:r w:rsidRPr="000200F9">
              <w:rPr>
                <w:rFonts w:cs="Times New Roman"/>
                <w:sz w:val="22"/>
              </w:rPr>
              <w:t>7. Типовые уставы.</w:t>
            </w:r>
          </w:p>
          <w:p w14:paraId="7FB13451" w14:textId="53411CC8" w:rsidR="00E955A1" w:rsidRPr="000200F9" w:rsidRDefault="00E955A1" w:rsidP="00A34A75">
            <w:pPr>
              <w:spacing w:line="240" w:lineRule="auto"/>
              <w:ind w:firstLine="0"/>
              <w:rPr>
                <w:rFonts w:cs="Times New Roman"/>
                <w:sz w:val="22"/>
              </w:rPr>
            </w:pPr>
            <w:r w:rsidRPr="000200F9">
              <w:rPr>
                <w:rFonts w:cs="Times New Roman"/>
                <w:sz w:val="22"/>
              </w:rPr>
              <w:t>8. Формирование уставного (складочного) капитала.</w:t>
            </w:r>
          </w:p>
          <w:p w14:paraId="4C30F81E" w14:textId="2CBA2B6C" w:rsidR="00E955A1" w:rsidRPr="000200F9" w:rsidRDefault="00E955A1" w:rsidP="00A34A75">
            <w:pPr>
              <w:spacing w:line="240" w:lineRule="auto"/>
              <w:ind w:firstLine="0"/>
              <w:rPr>
                <w:rFonts w:cs="Times New Roman"/>
                <w:sz w:val="22"/>
              </w:rPr>
            </w:pPr>
            <w:r w:rsidRPr="000200F9">
              <w:rPr>
                <w:rFonts w:cs="Times New Roman"/>
                <w:sz w:val="22"/>
              </w:rPr>
              <w:t>10. Государственная регистрация корпорации.</w:t>
            </w:r>
          </w:p>
          <w:p w14:paraId="0DAB77EF" w14:textId="69B8C616" w:rsidR="00E955A1" w:rsidRPr="000200F9" w:rsidRDefault="00E955A1" w:rsidP="00A34A75">
            <w:pPr>
              <w:spacing w:line="240" w:lineRule="auto"/>
              <w:ind w:firstLine="0"/>
              <w:rPr>
                <w:rFonts w:cs="Times New Roman"/>
                <w:sz w:val="22"/>
              </w:rPr>
            </w:pPr>
            <w:r w:rsidRPr="000200F9">
              <w:rPr>
                <w:rFonts w:cs="Times New Roman"/>
                <w:sz w:val="22"/>
              </w:rPr>
              <w:t>11. Единый государственный реестр юридических лиц.</w:t>
            </w:r>
          </w:p>
          <w:p w14:paraId="0CD66244" w14:textId="38C2DEBD" w:rsidR="006D60B9" w:rsidRPr="000200F9" w:rsidRDefault="00E955A1" w:rsidP="00A34A75">
            <w:pPr>
              <w:spacing w:line="240" w:lineRule="auto"/>
              <w:ind w:firstLine="0"/>
              <w:rPr>
                <w:rFonts w:cs="Times New Roman"/>
                <w:sz w:val="22"/>
              </w:rPr>
            </w:pPr>
            <w:r w:rsidRPr="000200F9">
              <w:rPr>
                <w:rFonts w:cs="Times New Roman"/>
                <w:sz w:val="22"/>
              </w:rPr>
              <w:t>12. Лицензирование.</w:t>
            </w:r>
          </w:p>
        </w:tc>
        <w:tc>
          <w:tcPr>
            <w:tcW w:w="382" w:type="pct"/>
            <w:vMerge/>
            <w:vAlign w:val="center"/>
          </w:tcPr>
          <w:p w14:paraId="17847843" w14:textId="77777777" w:rsidR="006D60B9" w:rsidRPr="000200F9" w:rsidRDefault="006D60B9" w:rsidP="00A34A75">
            <w:pPr>
              <w:spacing w:line="240" w:lineRule="auto"/>
              <w:ind w:firstLine="0"/>
              <w:jc w:val="center"/>
              <w:rPr>
                <w:rFonts w:cs="Times New Roman"/>
                <w:sz w:val="22"/>
              </w:rPr>
            </w:pPr>
          </w:p>
        </w:tc>
        <w:tc>
          <w:tcPr>
            <w:tcW w:w="618" w:type="pct"/>
            <w:vMerge/>
          </w:tcPr>
          <w:p w14:paraId="50066699" w14:textId="77777777" w:rsidR="006D60B9" w:rsidRPr="000200F9" w:rsidRDefault="006D60B9" w:rsidP="00A34A75">
            <w:pPr>
              <w:spacing w:line="240" w:lineRule="auto"/>
              <w:ind w:firstLine="0"/>
              <w:jc w:val="center"/>
              <w:rPr>
                <w:rFonts w:cs="Times New Roman"/>
                <w:sz w:val="22"/>
              </w:rPr>
            </w:pPr>
          </w:p>
        </w:tc>
      </w:tr>
      <w:tr w:rsidR="00B423F9" w:rsidRPr="000200F9" w14:paraId="5C4BDDF2" w14:textId="77777777" w:rsidTr="00D02B6B">
        <w:trPr>
          <w:trHeight w:val="205"/>
        </w:trPr>
        <w:tc>
          <w:tcPr>
            <w:tcW w:w="958" w:type="pct"/>
            <w:vMerge/>
          </w:tcPr>
          <w:p w14:paraId="60055EAA" w14:textId="77777777" w:rsidR="006D60B9" w:rsidRPr="000200F9" w:rsidRDefault="006D60B9" w:rsidP="00A34A75">
            <w:pPr>
              <w:spacing w:line="240" w:lineRule="auto"/>
              <w:ind w:firstLine="0"/>
              <w:rPr>
                <w:rFonts w:cs="Times New Roman"/>
                <w:sz w:val="22"/>
              </w:rPr>
            </w:pPr>
          </w:p>
        </w:tc>
        <w:tc>
          <w:tcPr>
            <w:tcW w:w="3042" w:type="pct"/>
          </w:tcPr>
          <w:p w14:paraId="490D8356" w14:textId="66EBECEB" w:rsidR="006D60B9" w:rsidRPr="000200F9" w:rsidRDefault="006D60B9"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26746372" w14:textId="247F5079" w:rsidR="006D60B9" w:rsidRPr="000200F9" w:rsidRDefault="005C67EF" w:rsidP="00A34A75">
            <w:pPr>
              <w:spacing w:line="240" w:lineRule="auto"/>
              <w:ind w:firstLine="0"/>
              <w:jc w:val="center"/>
              <w:rPr>
                <w:rFonts w:cs="Times New Roman"/>
                <w:sz w:val="22"/>
              </w:rPr>
            </w:pPr>
            <w:r w:rsidRPr="000200F9">
              <w:rPr>
                <w:rFonts w:cs="Times New Roman"/>
                <w:sz w:val="22"/>
              </w:rPr>
              <w:t>10</w:t>
            </w:r>
          </w:p>
        </w:tc>
        <w:tc>
          <w:tcPr>
            <w:tcW w:w="618" w:type="pct"/>
            <w:vMerge/>
          </w:tcPr>
          <w:p w14:paraId="5A17C0CA" w14:textId="77777777" w:rsidR="006D60B9" w:rsidRPr="000200F9" w:rsidRDefault="006D60B9" w:rsidP="00A34A75">
            <w:pPr>
              <w:spacing w:line="240" w:lineRule="auto"/>
              <w:ind w:firstLine="0"/>
              <w:jc w:val="center"/>
              <w:rPr>
                <w:rFonts w:cs="Times New Roman"/>
                <w:sz w:val="22"/>
              </w:rPr>
            </w:pPr>
          </w:p>
        </w:tc>
      </w:tr>
      <w:tr w:rsidR="00B423F9" w:rsidRPr="000200F9" w14:paraId="7AEC8D4D" w14:textId="77777777" w:rsidTr="00D02B6B">
        <w:tc>
          <w:tcPr>
            <w:tcW w:w="958" w:type="pct"/>
            <w:vMerge/>
          </w:tcPr>
          <w:p w14:paraId="438A6D36" w14:textId="77777777" w:rsidR="006D60B9" w:rsidRPr="000200F9" w:rsidRDefault="006D60B9" w:rsidP="00A34A75">
            <w:pPr>
              <w:spacing w:line="240" w:lineRule="auto"/>
              <w:ind w:firstLine="0"/>
              <w:rPr>
                <w:rFonts w:cs="Times New Roman"/>
                <w:sz w:val="22"/>
              </w:rPr>
            </w:pPr>
          </w:p>
        </w:tc>
        <w:tc>
          <w:tcPr>
            <w:tcW w:w="3042" w:type="pct"/>
          </w:tcPr>
          <w:p w14:paraId="792CCB1B" w14:textId="77777777" w:rsidR="005C67EF" w:rsidRPr="000200F9" w:rsidRDefault="00E955A1" w:rsidP="00A34A75">
            <w:pPr>
              <w:spacing w:line="240" w:lineRule="auto"/>
              <w:ind w:firstLine="0"/>
              <w:rPr>
                <w:rFonts w:cs="Times New Roman"/>
                <w:sz w:val="22"/>
              </w:rPr>
            </w:pPr>
            <w:r w:rsidRPr="000200F9">
              <w:rPr>
                <w:rFonts w:cs="Times New Roman"/>
                <w:b/>
                <w:bCs/>
                <w:sz w:val="22"/>
              </w:rPr>
              <w:t>Практическое занятие №3</w:t>
            </w:r>
            <w:r w:rsidRPr="000200F9">
              <w:rPr>
                <w:rFonts w:cs="Times New Roman"/>
                <w:sz w:val="22"/>
              </w:rPr>
              <w:t xml:space="preserve"> Деловая игра «Создание корпорации». </w:t>
            </w:r>
          </w:p>
          <w:p w14:paraId="308C7AB9" w14:textId="4A6253A3" w:rsidR="006D60B9" w:rsidRPr="000200F9" w:rsidRDefault="005C67EF" w:rsidP="00A34A75">
            <w:pPr>
              <w:spacing w:line="240" w:lineRule="auto"/>
              <w:ind w:firstLine="0"/>
              <w:rPr>
                <w:rFonts w:cs="Times New Roman"/>
                <w:sz w:val="22"/>
              </w:rPr>
            </w:pPr>
            <w:r w:rsidRPr="000200F9">
              <w:rPr>
                <w:rFonts w:cs="Times New Roman"/>
                <w:b/>
                <w:bCs/>
                <w:sz w:val="22"/>
              </w:rPr>
              <w:t>Практическое занятие №4</w:t>
            </w:r>
            <w:r w:rsidRPr="000200F9">
              <w:rPr>
                <w:rFonts w:cs="Times New Roman"/>
                <w:sz w:val="22"/>
              </w:rPr>
              <w:t xml:space="preserve"> </w:t>
            </w:r>
            <w:r w:rsidR="00E955A1" w:rsidRPr="000200F9">
              <w:rPr>
                <w:rFonts w:cs="Times New Roman"/>
                <w:sz w:val="22"/>
              </w:rPr>
              <w:t>Подготовка и составление документов для создания и государственной регистрации корпорации.</w:t>
            </w:r>
          </w:p>
        </w:tc>
        <w:tc>
          <w:tcPr>
            <w:tcW w:w="382" w:type="pct"/>
            <w:vMerge/>
            <w:vAlign w:val="center"/>
          </w:tcPr>
          <w:p w14:paraId="184CD756" w14:textId="77777777" w:rsidR="006D60B9" w:rsidRPr="000200F9" w:rsidRDefault="006D60B9" w:rsidP="00A34A75">
            <w:pPr>
              <w:spacing w:line="240" w:lineRule="auto"/>
              <w:ind w:firstLine="0"/>
              <w:jc w:val="center"/>
              <w:rPr>
                <w:rFonts w:cs="Times New Roman"/>
                <w:sz w:val="22"/>
              </w:rPr>
            </w:pPr>
          </w:p>
        </w:tc>
        <w:tc>
          <w:tcPr>
            <w:tcW w:w="618" w:type="pct"/>
            <w:vMerge/>
          </w:tcPr>
          <w:p w14:paraId="56EDC6B2" w14:textId="77777777" w:rsidR="006D60B9" w:rsidRPr="000200F9" w:rsidRDefault="006D60B9" w:rsidP="00A34A75">
            <w:pPr>
              <w:spacing w:line="240" w:lineRule="auto"/>
              <w:ind w:firstLine="0"/>
              <w:jc w:val="center"/>
              <w:rPr>
                <w:rFonts w:cs="Times New Roman"/>
                <w:sz w:val="22"/>
              </w:rPr>
            </w:pPr>
          </w:p>
        </w:tc>
      </w:tr>
      <w:tr w:rsidR="00B423F9" w:rsidRPr="000200F9" w14:paraId="388DE461" w14:textId="77777777" w:rsidTr="00D02B6B">
        <w:tc>
          <w:tcPr>
            <w:tcW w:w="958" w:type="pct"/>
            <w:vMerge w:val="restart"/>
          </w:tcPr>
          <w:p w14:paraId="65C656C1" w14:textId="77777777" w:rsidR="00D02B6B" w:rsidRPr="000200F9" w:rsidRDefault="00D02B6B" w:rsidP="00A34A75">
            <w:pPr>
              <w:spacing w:line="240" w:lineRule="auto"/>
              <w:ind w:firstLine="0"/>
              <w:jc w:val="center"/>
              <w:rPr>
                <w:rFonts w:cs="Times New Roman"/>
                <w:sz w:val="22"/>
              </w:rPr>
            </w:pPr>
            <w:r w:rsidRPr="000200F9">
              <w:rPr>
                <w:rFonts w:cs="Times New Roman"/>
                <w:sz w:val="22"/>
              </w:rPr>
              <w:t xml:space="preserve">Тема 1.7 </w:t>
            </w:r>
          </w:p>
          <w:p w14:paraId="08DF3629" w14:textId="1A63126B" w:rsidR="006D60B9" w:rsidRPr="000200F9" w:rsidRDefault="00D02B6B" w:rsidP="00A34A75">
            <w:pPr>
              <w:spacing w:line="240" w:lineRule="auto"/>
              <w:ind w:firstLine="0"/>
              <w:jc w:val="center"/>
              <w:rPr>
                <w:rFonts w:cs="Times New Roman"/>
                <w:sz w:val="22"/>
              </w:rPr>
            </w:pPr>
            <w:r w:rsidRPr="000200F9">
              <w:rPr>
                <w:rFonts w:cs="Times New Roman"/>
                <w:sz w:val="22"/>
              </w:rPr>
              <w:t>Реорганизация корпорации</w:t>
            </w:r>
          </w:p>
        </w:tc>
        <w:tc>
          <w:tcPr>
            <w:tcW w:w="3042" w:type="pct"/>
          </w:tcPr>
          <w:p w14:paraId="762D6AFA" w14:textId="3DAB269A" w:rsidR="006D60B9" w:rsidRPr="000200F9" w:rsidRDefault="006D60B9"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vAlign w:val="center"/>
          </w:tcPr>
          <w:p w14:paraId="476DFFD7" w14:textId="560CB937" w:rsidR="006D60B9"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61FCC13B" w14:textId="3324AAF5" w:rsidR="006D60B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5F7950" w:rsidRPr="000200F9">
              <w:rPr>
                <w:rFonts w:cs="Times New Roman"/>
                <w:sz w:val="22"/>
              </w:rPr>
              <w:t>ОК 09</w:t>
            </w:r>
          </w:p>
        </w:tc>
      </w:tr>
      <w:tr w:rsidR="00B423F9" w:rsidRPr="000200F9" w14:paraId="54831B74" w14:textId="77777777" w:rsidTr="00D02B6B">
        <w:tc>
          <w:tcPr>
            <w:tcW w:w="958" w:type="pct"/>
            <w:vMerge/>
          </w:tcPr>
          <w:p w14:paraId="1D3C0257" w14:textId="77777777" w:rsidR="006D60B9" w:rsidRPr="000200F9" w:rsidRDefault="006D60B9" w:rsidP="00A34A75">
            <w:pPr>
              <w:spacing w:line="240" w:lineRule="auto"/>
              <w:ind w:firstLine="0"/>
              <w:rPr>
                <w:rFonts w:cs="Times New Roman"/>
                <w:sz w:val="22"/>
              </w:rPr>
            </w:pPr>
          </w:p>
        </w:tc>
        <w:tc>
          <w:tcPr>
            <w:tcW w:w="3042" w:type="pct"/>
          </w:tcPr>
          <w:p w14:paraId="45DB7790" w14:textId="5B26E361" w:rsidR="00E955A1" w:rsidRPr="000200F9" w:rsidRDefault="00E955A1" w:rsidP="00A34A75">
            <w:pPr>
              <w:spacing w:line="240" w:lineRule="auto"/>
              <w:ind w:firstLine="0"/>
              <w:rPr>
                <w:rFonts w:cs="Times New Roman"/>
                <w:sz w:val="22"/>
              </w:rPr>
            </w:pPr>
            <w:r w:rsidRPr="000200F9">
              <w:rPr>
                <w:rFonts w:cs="Times New Roman"/>
                <w:sz w:val="22"/>
              </w:rPr>
              <w:t xml:space="preserve">1. Понятие и основные признаки реорганизации. Виды реорганизации. Добровольная и принудительная реорганизация. </w:t>
            </w:r>
          </w:p>
          <w:p w14:paraId="0F86B571" w14:textId="2BB3E1D5" w:rsidR="00E955A1" w:rsidRPr="000200F9" w:rsidRDefault="00E955A1" w:rsidP="00A34A75">
            <w:pPr>
              <w:spacing w:line="240" w:lineRule="auto"/>
              <w:ind w:firstLine="0"/>
              <w:rPr>
                <w:rFonts w:cs="Times New Roman"/>
                <w:sz w:val="22"/>
              </w:rPr>
            </w:pPr>
            <w:r w:rsidRPr="000200F9">
              <w:rPr>
                <w:rFonts w:cs="Times New Roman"/>
                <w:sz w:val="22"/>
              </w:rPr>
              <w:t>2. Правовое регулирование «смешанной», «совмещенной» реорганизации.</w:t>
            </w:r>
          </w:p>
          <w:p w14:paraId="3DEB79A1" w14:textId="190411A5" w:rsidR="00E955A1" w:rsidRPr="000200F9" w:rsidRDefault="00E955A1" w:rsidP="00A34A75">
            <w:pPr>
              <w:spacing w:line="240" w:lineRule="auto"/>
              <w:ind w:firstLine="0"/>
              <w:rPr>
                <w:rFonts w:cs="Times New Roman"/>
                <w:sz w:val="22"/>
              </w:rPr>
            </w:pPr>
            <w:r w:rsidRPr="000200F9">
              <w:rPr>
                <w:rFonts w:cs="Times New Roman"/>
                <w:sz w:val="22"/>
              </w:rPr>
              <w:t xml:space="preserve">3. Правопреемство при реорганизации. </w:t>
            </w:r>
          </w:p>
          <w:p w14:paraId="0DA5FD91" w14:textId="592911F9" w:rsidR="00E955A1" w:rsidRPr="000200F9" w:rsidRDefault="00E955A1" w:rsidP="00A34A75">
            <w:pPr>
              <w:spacing w:line="240" w:lineRule="auto"/>
              <w:ind w:firstLine="0"/>
              <w:rPr>
                <w:rFonts w:cs="Times New Roman"/>
                <w:sz w:val="22"/>
              </w:rPr>
            </w:pPr>
            <w:r w:rsidRPr="000200F9">
              <w:rPr>
                <w:rFonts w:cs="Times New Roman"/>
                <w:sz w:val="22"/>
              </w:rPr>
              <w:lastRenderedPageBreak/>
              <w:t xml:space="preserve">4. Защита прав и законных интересов кредиторов реорганизуемых корпораций. Защита прав и законных интересов участников (акционеров, товарищей) при реорганизации коммерческих корпораций (хозяйственных обществ, товариществ и партнерств). </w:t>
            </w:r>
          </w:p>
          <w:p w14:paraId="33FD629E" w14:textId="7338AF2C" w:rsidR="00E955A1" w:rsidRPr="000200F9" w:rsidRDefault="00E955A1" w:rsidP="00A34A75">
            <w:pPr>
              <w:spacing w:line="240" w:lineRule="auto"/>
              <w:ind w:firstLine="0"/>
              <w:rPr>
                <w:rFonts w:cs="Times New Roman"/>
                <w:sz w:val="22"/>
              </w:rPr>
            </w:pPr>
            <w:r w:rsidRPr="000200F9">
              <w:rPr>
                <w:rFonts w:cs="Times New Roman"/>
                <w:sz w:val="22"/>
              </w:rPr>
              <w:t>5. Этапы реорганизации. Документы, оформляемые при реорганизации.</w:t>
            </w:r>
          </w:p>
          <w:p w14:paraId="1ABD110E" w14:textId="38858412" w:rsidR="00E955A1" w:rsidRPr="000200F9" w:rsidRDefault="00E955A1" w:rsidP="00A34A75">
            <w:pPr>
              <w:spacing w:line="240" w:lineRule="auto"/>
              <w:ind w:firstLine="0"/>
              <w:rPr>
                <w:rFonts w:cs="Times New Roman"/>
                <w:sz w:val="22"/>
              </w:rPr>
            </w:pPr>
            <w:r w:rsidRPr="000200F9">
              <w:rPr>
                <w:rFonts w:cs="Times New Roman"/>
                <w:sz w:val="22"/>
              </w:rPr>
              <w:t xml:space="preserve">6. Особенности правового регулирования реорганизации в форме слияния и присоединения, этапы данных процедур и порядок их совершения. </w:t>
            </w:r>
          </w:p>
          <w:p w14:paraId="62440EC4" w14:textId="29E0E84E" w:rsidR="00E955A1" w:rsidRPr="000200F9" w:rsidRDefault="00E955A1" w:rsidP="00A34A75">
            <w:pPr>
              <w:spacing w:line="240" w:lineRule="auto"/>
              <w:ind w:firstLine="0"/>
              <w:rPr>
                <w:rFonts w:cs="Times New Roman"/>
                <w:sz w:val="22"/>
              </w:rPr>
            </w:pPr>
            <w:r w:rsidRPr="000200F9">
              <w:rPr>
                <w:rFonts w:cs="Times New Roman"/>
                <w:sz w:val="22"/>
              </w:rPr>
              <w:t xml:space="preserve">7. Особенности правового регулировании реорганизации в форме разделения и выделения: этапы и порядок совершения. </w:t>
            </w:r>
          </w:p>
          <w:p w14:paraId="223272D0" w14:textId="1A976E32" w:rsidR="006D60B9" w:rsidRPr="000200F9" w:rsidRDefault="00E955A1" w:rsidP="00A34A75">
            <w:pPr>
              <w:spacing w:line="240" w:lineRule="auto"/>
              <w:ind w:firstLine="0"/>
              <w:rPr>
                <w:rFonts w:cs="Times New Roman"/>
                <w:sz w:val="22"/>
              </w:rPr>
            </w:pPr>
            <w:r w:rsidRPr="000200F9">
              <w:rPr>
                <w:rFonts w:cs="Times New Roman"/>
                <w:sz w:val="22"/>
              </w:rPr>
              <w:t>8. Реорганизация в форме преобразования: этапы и порядок совершения.</w:t>
            </w:r>
          </w:p>
        </w:tc>
        <w:tc>
          <w:tcPr>
            <w:tcW w:w="382" w:type="pct"/>
            <w:vMerge/>
            <w:vAlign w:val="center"/>
          </w:tcPr>
          <w:p w14:paraId="046B59AD" w14:textId="77777777" w:rsidR="006D60B9" w:rsidRPr="000200F9" w:rsidRDefault="006D60B9" w:rsidP="00A34A75">
            <w:pPr>
              <w:spacing w:line="240" w:lineRule="auto"/>
              <w:ind w:firstLine="0"/>
              <w:jc w:val="center"/>
              <w:rPr>
                <w:rFonts w:cs="Times New Roman"/>
                <w:sz w:val="22"/>
              </w:rPr>
            </w:pPr>
          </w:p>
        </w:tc>
        <w:tc>
          <w:tcPr>
            <w:tcW w:w="618" w:type="pct"/>
            <w:vMerge/>
          </w:tcPr>
          <w:p w14:paraId="255BF999" w14:textId="77777777" w:rsidR="006D60B9" w:rsidRPr="000200F9" w:rsidRDefault="006D60B9" w:rsidP="00A34A75">
            <w:pPr>
              <w:spacing w:line="240" w:lineRule="auto"/>
              <w:ind w:firstLine="0"/>
              <w:jc w:val="center"/>
              <w:rPr>
                <w:rFonts w:cs="Times New Roman"/>
                <w:sz w:val="22"/>
              </w:rPr>
            </w:pPr>
          </w:p>
        </w:tc>
      </w:tr>
      <w:tr w:rsidR="00B423F9" w:rsidRPr="000200F9" w14:paraId="71FFC965" w14:textId="77777777" w:rsidTr="00D02B6B">
        <w:tc>
          <w:tcPr>
            <w:tcW w:w="958" w:type="pct"/>
            <w:vMerge/>
          </w:tcPr>
          <w:p w14:paraId="132B8584" w14:textId="77777777" w:rsidR="006D60B9" w:rsidRPr="000200F9" w:rsidRDefault="006D60B9" w:rsidP="00A34A75">
            <w:pPr>
              <w:spacing w:line="240" w:lineRule="auto"/>
              <w:ind w:firstLine="0"/>
              <w:rPr>
                <w:rFonts w:cs="Times New Roman"/>
                <w:sz w:val="22"/>
              </w:rPr>
            </w:pPr>
          </w:p>
        </w:tc>
        <w:tc>
          <w:tcPr>
            <w:tcW w:w="3042" w:type="pct"/>
          </w:tcPr>
          <w:p w14:paraId="07ADDE0A" w14:textId="69F4A66D" w:rsidR="006D60B9" w:rsidRPr="000200F9" w:rsidRDefault="006D60B9"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342BEB3E" w14:textId="03FE049C" w:rsidR="006D60B9" w:rsidRPr="000200F9" w:rsidRDefault="005C67EF" w:rsidP="00A34A75">
            <w:pPr>
              <w:spacing w:line="240" w:lineRule="auto"/>
              <w:ind w:firstLine="0"/>
              <w:jc w:val="center"/>
              <w:rPr>
                <w:rFonts w:cs="Times New Roman"/>
                <w:sz w:val="22"/>
              </w:rPr>
            </w:pPr>
            <w:r w:rsidRPr="000200F9">
              <w:rPr>
                <w:rFonts w:cs="Times New Roman"/>
                <w:sz w:val="22"/>
              </w:rPr>
              <w:t>10</w:t>
            </w:r>
          </w:p>
        </w:tc>
        <w:tc>
          <w:tcPr>
            <w:tcW w:w="618" w:type="pct"/>
            <w:vMerge/>
          </w:tcPr>
          <w:p w14:paraId="13EC798D" w14:textId="77777777" w:rsidR="006D60B9" w:rsidRPr="000200F9" w:rsidRDefault="006D60B9" w:rsidP="00A34A75">
            <w:pPr>
              <w:spacing w:line="240" w:lineRule="auto"/>
              <w:ind w:firstLine="0"/>
              <w:jc w:val="center"/>
              <w:rPr>
                <w:rFonts w:cs="Times New Roman"/>
                <w:sz w:val="22"/>
              </w:rPr>
            </w:pPr>
          </w:p>
        </w:tc>
      </w:tr>
      <w:tr w:rsidR="00B423F9" w:rsidRPr="000200F9" w14:paraId="49EFAD09" w14:textId="77777777" w:rsidTr="00D02B6B">
        <w:tc>
          <w:tcPr>
            <w:tcW w:w="958" w:type="pct"/>
            <w:vMerge/>
          </w:tcPr>
          <w:p w14:paraId="434F793F" w14:textId="77777777" w:rsidR="006D60B9" w:rsidRPr="000200F9" w:rsidRDefault="006D60B9" w:rsidP="00A34A75">
            <w:pPr>
              <w:spacing w:line="240" w:lineRule="auto"/>
              <w:ind w:firstLine="0"/>
              <w:rPr>
                <w:rFonts w:cs="Times New Roman"/>
                <w:sz w:val="22"/>
              </w:rPr>
            </w:pPr>
          </w:p>
        </w:tc>
        <w:tc>
          <w:tcPr>
            <w:tcW w:w="3042" w:type="pct"/>
          </w:tcPr>
          <w:p w14:paraId="510EF34B" w14:textId="6DEB263E" w:rsidR="005C67EF" w:rsidRPr="000200F9" w:rsidRDefault="00E955A1" w:rsidP="00A34A75">
            <w:pPr>
              <w:spacing w:line="240" w:lineRule="auto"/>
              <w:ind w:firstLine="0"/>
              <w:rPr>
                <w:rFonts w:cs="Times New Roman"/>
                <w:sz w:val="22"/>
              </w:rPr>
            </w:pPr>
            <w:r w:rsidRPr="000200F9">
              <w:rPr>
                <w:rFonts w:cs="Times New Roman"/>
                <w:b/>
                <w:bCs/>
                <w:sz w:val="22"/>
              </w:rPr>
              <w:t>Практическое занятие №</w:t>
            </w:r>
            <w:r w:rsidR="005C67EF" w:rsidRPr="000200F9">
              <w:rPr>
                <w:rFonts w:cs="Times New Roman"/>
                <w:b/>
                <w:bCs/>
                <w:sz w:val="22"/>
              </w:rPr>
              <w:t>5</w:t>
            </w:r>
            <w:r w:rsidRPr="000200F9">
              <w:rPr>
                <w:rFonts w:cs="Times New Roman"/>
                <w:b/>
                <w:bCs/>
                <w:sz w:val="22"/>
              </w:rPr>
              <w:t xml:space="preserve"> </w:t>
            </w:r>
            <w:r w:rsidRPr="000200F9">
              <w:rPr>
                <w:rFonts w:cs="Times New Roman"/>
                <w:sz w:val="22"/>
              </w:rPr>
              <w:t xml:space="preserve">«Деловая игра. Реорганизация корпорации». </w:t>
            </w:r>
          </w:p>
          <w:p w14:paraId="5AEB34EF" w14:textId="03BB8B98" w:rsidR="006D60B9" w:rsidRPr="000200F9" w:rsidRDefault="005C67EF" w:rsidP="00A34A75">
            <w:pPr>
              <w:spacing w:line="240" w:lineRule="auto"/>
              <w:ind w:firstLine="0"/>
              <w:rPr>
                <w:rFonts w:cs="Times New Roman"/>
                <w:b/>
                <w:bCs/>
                <w:sz w:val="22"/>
              </w:rPr>
            </w:pPr>
            <w:r w:rsidRPr="000200F9">
              <w:rPr>
                <w:rFonts w:cs="Times New Roman"/>
                <w:b/>
                <w:bCs/>
                <w:sz w:val="22"/>
              </w:rPr>
              <w:t>Практическое занятие №6</w:t>
            </w:r>
            <w:r w:rsidRPr="000200F9">
              <w:rPr>
                <w:rFonts w:cs="Times New Roman"/>
                <w:sz w:val="22"/>
              </w:rPr>
              <w:t xml:space="preserve"> </w:t>
            </w:r>
            <w:r w:rsidR="00E955A1" w:rsidRPr="000200F9">
              <w:rPr>
                <w:rFonts w:cs="Times New Roman"/>
                <w:sz w:val="22"/>
              </w:rPr>
              <w:t>Оформление соответствующих документов.</w:t>
            </w:r>
          </w:p>
        </w:tc>
        <w:tc>
          <w:tcPr>
            <w:tcW w:w="382" w:type="pct"/>
            <w:vMerge/>
            <w:vAlign w:val="center"/>
          </w:tcPr>
          <w:p w14:paraId="0C5AA6DE" w14:textId="77777777" w:rsidR="006D60B9" w:rsidRPr="000200F9" w:rsidRDefault="006D60B9" w:rsidP="00A34A75">
            <w:pPr>
              <w:spacing w:line="240" w:lineRule="auto"/>
              <w:ind w:firstLine="0"/>
              <w:jc w:val="center"/>
              <w:rPr>
                <w:rFonts w:cs="Times New Roman"/>
                <w:sz w:val="22"/>
              </w:rPr>
            </w:pPr>
          </w:p>
        </w:tc>
        <w:tc>
          <w:tcPr>
            <w:tcW w:w="618" w:type="pct"/>
            <w:vMerge/>
          </w:tcPr>
          <w:p w14:paraId="0CC057A9" w14:textId="77777777" w:rsidR="006D60B9" w:rsidRPr="000200F9" w:rsidRDefault="006D60B9" w:rsidP="00A34A75">
            <w:pPr>
              <w:spacing w:line="240" w:lineRule="auto"/>
              <w:ind w:firstLine="0"/>
              <w:jc w:val="center"/>
              <w:rPr>
                <w:rFonts w:cs="Times New Roman"/>
                <w:sz w:val="22"/>
              </w:rPr>
            </w:pPr>
          </w:p>
        </w:tc>
      </w:tr>
      <w:tr w:rsidR="005C67EF" w:rsidRPr="000200F9" w14:paraId="5B539282" w14:textId="77777777" w:rsidTr="005C67EF">
        <w:tc>
          <w:tcPr>
            <w:tcW w:w="4000" w:type="pct"/>
            <w:gridSpan w:val="2"/>
          </w:tcPr>
          <w:p w14:paraId="06273464" w14:textId="1C704551" w:rsidR="005C67EF" w:rsidRPr="000200F9" w:rsidRDefault="005C67EF" w:rsidP="00A34A75">
            <w:pPr>
              <w:spacing w:line="240" w:lineRule="auto"/>
              <w:ind w:firstLine="0"/>
              <w:jc w:val="right"/>
              <w:rPr>
                <w:rFonts w:cs="Times New Roman"/>
                <w:b/>
                <w:bCs/>
                <w:sz w:val="22"/>
              </w:rPr>
            </w:pPr>
            <w:r w:rsidRPr="000200F9">
              <w:rPr>
                <w:rFonts w:cs="Times New Roman"/>
                <w:b/>
                <w:bCs/>
                <w:sz w:val="22"/>
              </w:rPr>
              <w:t xml:space="preserve">Дифференцированный зачет </w:t>
            </w:r>
          </w:p>
        </w:tc>
        <w:tc>
          <w:tcPr>
            <w:tcW w:w="382" w:type="pct"/>
            <w:vAlign w:val="center"/>
          </w:tcPr>
          <w:p w14:paraId="291198AD" w14:textId="1A1FEE59" w:rsidR="005C67EF" w:rsidRPr="000200F9" w:rsidRDefault="005C67EF" w:rsidP="00A34A75">
            <w:pPr>
              <w:spacing w:line="240" w:lineRule="auto"/>
              <w:ind w:firstLine="0"/>
              <w:jc w:val="center"/>
              <w:rPr>
                <w:rFonts w:cs="Times New Roman"/>
                <w:sz w:val="22"/>
              </w:rPr>
            </w:pPr>
            <w:r w:rsidRPr="000200F9">
              <w:rPr>
                <w:rFonts w:cs="Times New Roman"/>
                <w:sz w:val="22"/>
              </w:rPr>
              <w:t>2</w:t>
            </w:r>
          </w:p>
        </w:tc>
        <w:tc>
          <w:tcPr>
            <w:tcW w:w="618" w:type="pct"/>
          </w:tcPr>
          <w:p w14:paraId="231AEF1B" w14:textId="77777777" w:rsidR="005C67EF" w:rsidRPr="000200F9" w:rsidRDefault="005C67EF" w:rsidP="00A34A75">
            <w:pPr>
              <w:spacing w:line="240" w:lineRule="auto"/>
              <w:ind w:firstLine="0"/>
              <w:jc w:val="center"/>
              <w:rPr>
                <w:rFonts w:cs="Times New Roman"/>
                <w:sz w:val="22"/>
              </w:rPr>
            </w:pPr>
          </w:p>
        </w:tc>
      </w:tr>
      <w:tr w:rsidR="00B423F9" w:rsidRPr="000200F9" w14:paraId="0A6D9D8C" w14:textId="77777777" w:rsidTr="00D02B6B">
        <w:tc>
          <w:tcPr>
            <w:tcW w:w="958" w:type="pct"/>
            <w:vMerge w:val="restart"/>
          </w:tcPr>
          <w:p w14:paraId="3EFE0992" w14:textId="32C1F77D" w:rsidR="00D02B6B" w:rsidRPr="000200F9" w:rsidRDefault="00D02B6B" w:rsidP="00A34A75">
            <w:pPr>
              <w:widowControl w:val="0"/>
              <w:suppressAutoHyphens/>
              <w:spacing w:line="240" w:lineRule="auto"/>
              <w:ind w:firstLine="0"/>
              <w:jc w:val="center"/>
              <w:rPr>
                <w:rFonts w:eastAsia="Times New Roman" w:cs="Times New Roman"/>
                <w:sz w:val="22"/>
                <w:lang w:eastAsia="ru-RU"/>
              </w:rPr>
            </w:pPr>
            <w:r w:rsidRPr="00D02B6B">
              <w:rPr>
                <w:rFonts w:eastAsia="Times New Roman" w:cs="Times New Roman"/>
                <w:sz w:val="22"/>
                <w:lang w:eastAsia="ru-RU"/>
              </w:rPr>
              <w:t>Тема 1.8</w:t>
            </w:r>
          </w:p>
          <w:p w14:paraId="4CA78B7F" w14:textId="42D34B56" w:rsidR="00D02B6B" w:rsidRPr="00D02B6B" w:rsidRDefault="00D02B6B" w:rsidP="00A34A75">
            <w:pPr>
              <w:widowControl w:val="0"/>
              <w:suppressAutoHyphens/>
              <w:spacing w:line="240" w:lineRule="auto"/>
              <w:ind w:firstLine="0"/>
              <w:jc w:val="center"/>
              <w:rPr>
                <w:rFonts w:eastAsia="Times New Roman" w:cs="Times New Roman"/>
                <w:sz w:val="22"/>
                <w:lang w:eastAsia="ru-RU"/>
              </w:rPr>
            </w:pPr>
            <w:r w:rsidRPr="00D02B6B">
              <w:rPr>
                <w:rFonts w:eastAsia="Times New Roman" w:cs="Times New Roman"/>
                <w:sz w:val="22"/>
                <w:lang w:eastAsia="ru-RU"/>
              </w:rPr>
              <w:t>Прекращение корпорации</w:t>
            </w:r>
          </w:p>
          <w:p w14:paraId="02B12083" w14:textId="1DBD2A4D" w:rsidR="006D60B9" w:rsidRPr="000200F9" w:rsidRDefault="006D60B9" w:rsidP="00A34A75">
            <w:pPr>
              <w:spacing w:line="240" w:lineRule="auto"/>
              <w:ind w:firstLine="0"/>
              <w:jc w:val="center"/>
              <w:rPr>
                <w:rFonts w:cs="Times New Roman"/>
                <w:sz w:val="22"/>
              </w:rPr>
            </w:pPr>
          </w:p>
        </w:tc>
        <w:tc>
          <w:tcPr>
            <w:tcW w:w="3042" w:type="pct"/>
          </w:tcPr>
          <w:p w14:paraId="6038F823" w14:textId="069FC864" w:rsidR="006D60B9" w:rsidRPr="000200F9" w:rsidRDefault="006D60B9"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vAlign w:val="center"/>
          </w:tcPr>
          <w:p w14:paraId="0494398D" w14:textId="7D7A5891" w:rsidR="006D60B9"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457090BE" w14:textId="651C6E2F" w:rsidR="006D60B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5F7950" w:rsidRPr="000200F9">
              <w:rPr>
                <w:rFonts w:cs="Times New Roman"/>
                <w:sz w:val="22"/>
              </w:rPr>
              <w:t>ОК 09</w:t>
            </w:r>
          </w:p>
        </w:tc>
      </w:tr>
      <w:tr w:rsidR="00B423F9" w:rsidRPr="000200F9" w14:paraId="25A302E1" w14:textId="77777777" w:rsidTr="00D02B6B">
        <w:tc>
          <w:tcPr>
            <w:tcW w:w="958" w:type="pct"/>
            <w:vMerge/>
          </w:tcPr>
          <w:p w14:paraId="5A1571ED" w14:textId="77777777" w:rsidR="006D60B9" w:rsidRPr="000200F9" w:rsidRDefault="006D60B9" w:rsidP="00A34A75">
            <w:pPr>
              <w:spacing w:line="240" w:lineRule="auto"/>
              <w:ind w:firstLine="0"/>
              <w:rPr>
                <w:rFonts w:cs="Times New Roman"/>
                <w:sz w:val="22"/>
              </w:rPr>
            </w:pPr>
          </w:p>
        </w:tc>
        <w:tc>
          <w:tcPr>
            <w:tcW w:w="3042" w:type="pct"/>
          </w:tcPr>
          <w:p w14:paraId="01B7D6E3" w14:textId="215A1290" w:rsidR="00E955A1" w:rsidRPr="000200F9" w:rsidRDefault="00E955A1" w:rsidP="00A34A75">
            <w:pPr>
              <w:spacing w:line="240" w:lineRule="auto"/>
              <w:ind w:firstLine="0"/>
              <w:rPr>
                <w:rFonts w:cs="Times New Roman"/>
                <w:sz w:val="22"/>
              </w:rPr>
            </w:pPr>
            <w:r w:rsidRPr="000200F9">
              <w:rPr>
                <w:rFonts w:cs="Times New Roman"/>
                <w:sz w:val="22"/>
              </w:rPr>
              <w:t>1. Понятие прекращения корпораций. Соотношение понятий «прекращение корпорации» и «исключение из ЕГРЮЛ недействующей корпорации».</w:t>
            </w:r>
          </w:p>
          <w:p w14:paraId="04BB62D6" w14:textId="081744A0" w:rsidR="00E955A1" w:rsidRPr="000200F9" w:rsidRDefault="00E955A1" w:rsidP="00A34A75">
            <w:pPr>
              <w:spacing w:line="240" w:lineRule="auto"/>
              <w:ind w:firstLine="0"/>
              <w:rPr>
                <w:rFonts w:cs="Times New Roman"/>
                <w:sz w:val="22"/>
              </w:rPr>
            </w:pPr>
            <w:r w:rsidRPr="000200F9">
              <w:rPr>
                <w:rFonts w:cs="Times New Roman"/>
                <w:sz w:val="22"/>
              </w:rPr>
              <w:t xml:space="preserve">2. Классификация оснований прекращения корпораций. Правовые последствия прекращения корпораций. </w:t>
            </w:r>
          </w:p>
          <w:p w14:paraId="23CB7135" w14:textId="099F62E2" w:rsidR="00E955A1" w:rsidRPr="000200F9" w:rsidRDefault="00E955A1" w:rsidP="00A34A75">
            <w:pPr>
              <w:spacing w:line="240" w:lineRule="auto"/>
              <w:ind w:firstLine="0"/>
              <w:rPr>
                <w:rFonts w:cs="Times New Roman"/>
                <w:sz w:val="22"/>
              </w:rPr>
            </w:pPr>
            <w:r w:rsidRPr="000200F9">
              <w:rPr>
                <w:rFonts w:cs="Times New Roman"/>
                <w:sz w:val="22"/>
              </w:rPr>
              <w:t>3. Особенности ликвидации коммерческих и некоммерческих корпораций.</w:t>
            </w:r>
          </w:p>
          <w:p w14:paraId="4EC2B0F8" w14:textId="524764A0" w:rsidR="00E955A1" w:rsidRPr="000200F9" w:rsidRDefault="00E955A1" w:rsidP="00A34A75">
            <w:pPr>
              <w:spacing w:line="240" w:lineRule="auto"/>
              <w:ind w:firstLine="0"/>
              <w:rPr>
                <w:rFonts w:cs="Times New Roman"/>
                <w:sz w:val="22"/>
              </w:rPr>
            </w:pPr>
            <w:r w:rsidRPr="000200F9">
              <w:rPr>
                <w:rFonts w:cs="Times New Roman"/>
                <w:sz w:val="22"/>
              </w:rPr>
              <w:t xml:space="preserve">4. Добровольная ликвидация: срок и порядок ее осуществления. </w:t>
            </w:r>
          </w:p>
          <w:p w14:paraId="03C0653F" w14:textId="7E8D160D" w:rsidR="006D60B9" w:rsidRPr="000200F9" w:rsidRDefault="00E955A1" w:rsidP="00A34A75">
            <w:pPr>
              <w:spacing w:line="240" w:lineRule="auto"/>
              <w:ind w:firstLine="0"/>
              <w:rPr>
                <w:rFonts w:cs="Times New Roman"/>
                <w:b/>
                <w:bCs/>
                <w:sz w:val="22"/>
              </w:rPr>
            </w:pPr>
            <w:r w:rsidRPr="000200F9">
              <w:rPr>
                <w:rFonts w:cs="Times New Roman"/>
                <w:sz w:val="22"/>
              </w:rPr>
              <w:t>5. Принудительная ликвидация: срок и порядок ее осуществления.</w:t>
            </w:r>
            <w:r w:rsidRPr="000200F9">
              <w:rPr>
                <w:rFonts w:cs="Times New Roman"/>
                <w:b/>
                <w:bCs/>
                <w:sz w:val="22"/>
              </w:rPr>
              <w:t xml:space="preserve">      </w:t>
            </w:r>
          </w:p>
        </w:tc>
        <w:tc>
          <w:tcPr>
            <w:tcW w:w="382" w:type="pct"/>
            <w:vMerge/>
            <w:vAlign w:val="center"/>
          </w:tcPr>
          <w:p w14:paraId="06F8D4B1" w14:textId="77777777" w:rsidR="006D60B9" w:rsidRPr="000200F9" w:rsidRDefault="006D60B9" w:rsidP="00A34A75">
            <w:pPr>
              <w:spacing w:line="240" w:lineRule="auto"/>
              <w:ind w:firstLine="0"/>
              <w:jc w:val="center"/>
              <w:rPr>
                <w:rFonts w:cs="Times New Roman"/>
                <w:sz w:val="22"/>
              </w:rPr>
            </w:pPr>
          </w:p>
        </w:tc>
        <w:tc>
          <w:tcPr>
            <w:tcW w:w="618" w:type="pct"/>
            <w:vMerge/>
          </w:tcPr>
          <w:p w14:paraId="130443A0" w14:textId="77777777" w:rsidR="006D60B9" w:rsidRPr="000200F9" w:rsidRDefault="006D60B9" w:rsidP="00A34A75">
            <w:pPr>
              <w:spacing w:line="240" w:lineRule="auto"/>
              <w:ind w:firstLine="0"/>
              <w:jc w:val="center"/>
              <w:rPr>
                <w:rFonts w:cs="Times New Roman"/>
                <w:sz w:val="22"/>
              </w:rPr>
            </w:pPr>
          </w:p>
        </w:tc>
      </w:tr>
      <w:tr w:rsidR="00B423F9" w:rsidRPr="000200F9" w14:paraId="2B7DD9A7" w14:textId="77777777" w:rsidTr="00D02B6B">
        <w:tc>
          <w:tcPr>
            <w:tcW w:w="958" w:type="pct"/>
            <w:vMerge/>
          </w:tcPr>
          <w:p w14:paraId="20EAE787" w14:textId="77777777" w:rsidR="006D60B9" w:rsidRPr="000200F9" w:rsidRDefault="006D60B9" w:rsidP="00A34A75">
            <w:pPr>
              <w:spacing w:line="240" w:lineRule="auto"/>
              <w:ind w:firstLine="0"/>
              <w:rPr>
                <w:rFonts w:cs="Times New Roman"/>
                <w:sz w:val="22"/>
              </w:rPr>
            </w:pPr>
          </w:p>
        </w:tc>
        <w:tc>
          <w:tcPr>
            <w:tcW w:w="3042" w:type="pct"/>
          </w:tcPr>
          <w:p w14:paraId="6EC0F970" w14:textId="3AD74CF1" w:rsidR="006D60B9" w:rsidRPr="000200F9" w:rsidRDefault="006D60B9"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7C2E1DE4" w14:textId="3C5C1ED0" w:rsidR="006D60B9" w:rsidRPr="000200F9" w:rsidRDefault="005C67EF" w:rsidP="00A34A75">
            <w:pPr>
              <w:spacing w:line="240" w:lineRule="auto"/>
              <w:ind w:firstLine="0"/>
              <w:jc w:val="center"/>
              <w:rPr>
                <w:rFonts w:cs="Times New Roman"/>
                <w:sz w:val="22"/>
              </w:rPr>
            </w:pPr>
            <w:r w:rsidRPr="000200F9">
              <w:rPr>
                <w:rFonts w:cs="Times New Roman"/>
                <w:sz w:val="22"/>
              </w:rPr>
              <w:t>8</w:t>
            </w:r>
          </w:p>
        </w:tc>
        <w:tc>
          <w:tcPr>
            <w:tcW w:w="618" w:type="pct"/>
            <w:vMerge/>
          </w:tcPr>
          <w:p w14:paraId="103DBCBA" w14:textId="77777777" w:rsidR="006D60B9" w:rsidRPr="000200F9" w:rsidRDefault="006D60B9" w:rsidP="00A34A75">
            <w:pPr>
              <w:spacing w:line="240" w:lineRule="auto"/>
              <w:ind w:firstLine="0"/>
              <w:jc w:val="center"/>
              <w:rPr>
                <w:rFonts w:cs="Times New Roman"/>
                <w:sz w:val="22"/>
              </w:rPr>
            </w:pPr>
          </w:p>
        </w:tc>
      </w:tr>
      <w:tr w:rsidR="00B423F9" w:rsidRPr="000200F9" w14:paraId="2E48EEAB" w14:textId="77777777" w:rsidTr="00D02B6B">
        <w:tc>
          <w:tcPr>
            <w:tcW w:w="958" w:type="pct"/>
            <w:vMerge/>
          </w:tcPr>
          <w:p w14:paraId="0C16627A" w14:textId="77777777" w:rsidR="006D60B9" w:rsidRPr="000200F9" w:rsidRDefault="006D60B9" w:rsidP="00A34A75">
            <w:pPr>
              <w:spacing w:line="240" w:lineRule="auto"/>
              <w:ind w:firstLine="0"/>
              <w:rPr>
                <w:rFonts w:cs="Times New Roman"/>
                <w:sz w:val="22"/>
              </w:rPr>
            </w:pPr>
          </w:p>
        </w:tc>
        <w:tc>
          <w:tcPr>
            <w:tcW w:w="3042" w:type="pct"/>
          </w:tcPr>
          <w:p w14:paraId="1EE5FEBC" w14:textId="77777777" w:rsidR="005C67EF" w:rsidRPr="000200F9" w:rsidRDefault="00E955A1" w:rsidP="00A34A75">
            <w:pPr>
              <w:spacing w:line="240" w:lineRule="auto"/>
              <w:ind w:firstLine="0"/>
              <w:rPr>
                <w:rFonts w:cs="Times New Roman"/>
                <w:sz w:val="22"/>
              </w:rPr>
            </w:pPr>
            <w:r w:rsidRPr="000200F9">
              <w:rPr>
                <w:rFonts w:cs="Times New Roman"/>
                <w:b/>
                <w:bCs/>
                <w:sz w:val="22"/>
              </w:rPr>
              <w:t>Практическое занятие №</w:t>
            </w:r>
            <w:r w:rsidR="005C67EF" w:rsidRPr="000200F9">
              <w:rPr>
                <w:rFonts w:cs="Times New Roman"/>
                <w:b/>
                <w:bCs/>
                <w:sz w:val="22"/>
              </w:rPr>
              <w:t>7</w:t>
            </w:r>
            <w:r w:rsidRPr="000200F9">
              <w:rPr>
                <w:rFonts w:cs="Times New Roman"/>
                <w:b/>
                <w:bCs/>
                <w:sz w:val="22"/>
              </w:rPr>
              <w:t xml:space="preserve"> </w:t>
            </w:r>
            <w:r w:rsidRPr="000200F9">
              <w:rPr>
                <w:rFonts w:cs="Times New Roman"/>
                <w:sz w:val="22"/>
              </w:rPr>
              <w:t xml:space="preserve">«Деловая игра. Добровольная и принудительная ликвидация корпорации». </w:t>
            </w:r>
          </w:p>
          <w:p w14:paraId="51CC980B" w14:textId="3676B02A" w:rsidR="006D60B9" w:rsidRPr="000200F9" w:rsidRDefault="005C67EF" w:rsidP="00A34A75">
            <w:pPr>
              <w:spacing w:line="240" w:lineRule="auto"/>
              <w:ind w:firstLine="0"/>
              <w:rPr>
                <w:rFonts w:cs="Times New Roman"/>
                <w:b/>
                <w:bCs/>
                <w:sz w:val="22"/>
              </w:rPr>
            </w:pPr>
            <w:r w:rsidRPr="000200F9">
              <w:rPr>
                <w:rFonts w:cs="Times New Roman"/>
                <w:b/>
                <w:bCs/>
                <w:sz w:val="22"/>
              </w:rPr>
              <w:t>Практическое занятие №8</w:t>
            </w:r>
            <w:r w:rsidRPr="000200F9">
              <w:rPr>
                <w:rFonts w:cs="Times New Roman"/>
                <w:sz w:val="22"/>
              </w:rPr>
              <w:t xml:space="preserve"> </w:t>
            </w:r>
            <w:r w:rsidR="00E955A1" w:rsidRPr="000200F9">
              <w:rPr>
                <w:rFonts w:cs="Times New Roman"/>
                <w:sz w:val="22"/>
              </w:rPr>
              <w:t>Оформление соответствующих документов.</w:t>
            </w:r>
          </w:p>
        </w:tc>
        <w:tc>
          <w:tcPr>
            <w:tcW w:w="382" w:type="pct"/>
            <w:vMerge/>
            <w:vAlign w:val="center"/>
          </w:tcPr>
          <w:p w14:paraId="30F1C0E7" w14:textId="77777777" w:rsidR="006D60B9" w:rsidRPr="000200F9" w:rsidRDefault="006D60B9" w:rsidP="00A34A75">
            <w:pPr>
              <w:spacing w:line="240" w:lineRule="auto"/>
              <w:ind w:firstLine="0"/>
              <w:jc w:val="center"/>
              <w:rPr>
                <w:rFonts w:cs="Times New Roman"/>
                <w:sz w:val="22"/>
              </w:rPr>
            </w:pPr>
          </w:p>
        </w:tc>
        <w:tc>
          <w:tcPr>
            <w:tcW w:w="618" w:type="pct"/>
            <w:vMerge/>
          </w:tcPr>
          <w:p w14:paraId="45822EC4" w14:textId="77777777" w:rsidR="006D60B9" w:rsidRPr="000200F9" w:rsidRDefault="006D60B9" w:rsidP="00A34A75">
            <w:pPr>
              <w:spacing w:line="240" w:lineRule="auto"/>
              <w:ind w:firstLine="0"/>
              <w:jc w:val="center"/>
              <w:rPr>
                <w:rFonts w:cs="Times New Roman"/>
                <w:sz w:val="22"/>
              </w:rPr>
            </w:pPr>
          </w:p>
        </w:tc>
      </w:tr>
      <w:tr w:rsidR="00E955A1" w:rsidRPr="000200F9" w14:paraId="63114C3B" w14:textId="77777777" w:rsidTr="00D02B6B">
        <w:tc>
          <w:tcPr>
            <w:tcW w:w="958" w:type="pct"/>
            <w:vMerge w:val="restart"/>
          </w:tcPr>
          <w:p w14:paraId="1ECE38F2" w14:textId="77777777" w:rsidR="00E955A1" w:rsidRPr="000200F9" w:rsidRDefault="00E955A1" w:rsidP="00A34A75">
            <w:pPr>
              <w:spacing w:line="240" w:lineRule="auto"/>
              <w:ind w:firstLine="0"/>
              <w:jc w:val="center"/>
              <w:rPr>
                <w:rFonts w:cs="Times New Roman"/>
                <w:sz w:val="22"/>
              </w:rPr>
            </w:pPr>
            <w:r w:rsidRPr="000200F9">
              <w:rPr>
                <w:rFonts w:cs="Times New Roman"/>
                <w:sz w:val="22"/>
              </w:rPr>
              <w:t xml:space="preserve">Тема 1.9 </w:t>
            </w:r>
          </w:p>
          <w:p w14:paraId="2B962AA5" w14:textId="6FFB829A" w:rsidR="00E955A1" w:rsidRPr="000200F9" w:rsidRDefault="00E955A1" w:rsidP="00A34A75">
            <w:pPr>
              <w:spacing w:line="240" w:lineRule="auto"/>
              <w:ind w:firstLine="0"/>
              <w:jc w:val="center"/>
              <w:rPr>
                <w:rFonts w:cs="Times New Roman"/>
                <w:sz w:val="22"/>
              </w:rPr>
            </w:pPr>
            <w:r w:rsidRPr="000200F9">
              <w:rPr>
                <w:rFonts w:cs="Times New Roman"/>
                <w:sz w:val="22"/>
              </w:rPr>
              <w:lastRenderedPageBreak/>
              <w:t>Система органов управления корпорации</w:t>
            </w:r>
          </w:p>
        </w:tc>
        <w:tc>
          <w:tcPr>
            <w:tcW w:w="3042" w:type="pct"/>
          </w:tcPr>
          <w:p w14:paraId="3AEED721" w14:textId="42DDACE9" w:rsidR="00E955A1" w:rsidRPr="000200F9" w:rsidRDefault="00E955A1" w:rsidP="00A34A75">
            <w:pPr>
              <w:spacing w:line="240" w:lineRule="auto"/>
              <w:ind w:firstLine="0"/>
              <w:rPr>
                <w:rFonts w:cs="Times New Roman"/>
                <w:b/>
                <w:bCs/>
                <w:sz w:val="22"/>
              </w:rPr>
            </w:pPr>
            <w:r w:rsidRPr="000200F9">
              <w:rPr>
                <w:rFonts w:cs="Times New Roman"/>
                <w:b/>
                <w:bCs/>
                <w:sz w:val="22"/>
              </w:rPr>
              <w:lastRenderedPageBreak/>
              <w:t>Содержание учебного материала</w:t>
            </w:r>
          </w:p>
        </w:tc>
        <w:tc>
          <w:tcPr>
            <w:tcW w:w="382" w:type="pct"/>
            <w:vMerge w:val="restart"/>
            <w:vAlign w:val="center"/>
          </w:tcPr>
          <w:p w14:paraId="77BFE8FF" w14:textId="59A4B892" w:rsidR="00E955A1" w:rsidRPr="000200F9" w:rsidRDefault="005C67EF" w:rsidP="00A34A75">
            <w:pPr>
              <w:spacing w:line="240" w:lineRule="auto"/>
              <w:ind w:firstLine="0"/>
              <w:jc w:val="center"/>
              <w:rPr>
                <w:rFonts w:cs="Times New Roman"/>
                <w:sz w:val="22"/>
              </w:rPr>
            </w:pPr>
            <w:r w:rsidRPr="000200F9">
              <w:rPr>
                <w:rFonts w:cs="Times New Roman"/>
                <w:sz w:val="22"/>
              </w:rPr>
              <w:t>2</w:t>
            </w:r>
          </w:p>
        </w:tc>
        <w:tc>
          <w:tcPr>
            <w:tcW w:w="618" w:type="pct"/>
            <w:vMerge w:val="restart"/>
          </w:tcPr>
          <w:p w14:paraId="185A80F1" w14:textId="5B760A64" w:rsidR="00E955A1" w:rsidRPr="000200F9" w:rsidRDefault="00E955A1" w:rsidP="00A34A75">
            <w:pPr>
              <w:spacing w:line="240" w:lineRule="auto"/>
              <w:ind w:firstLine="0"/>
              <w:jc w:val="center"/>
              <w:rPr>
                <w:rFonts w:cs="Times New Roman"/>
                <w:sz w:val="22"/>
              </w:rPr>
            </w:pPr>
            <w:r w:rsidRPr="000200F9">
              <w:rPr>
                <w:rFonts w:cs="Times New Roman"/>
                <w:sz w:val="22"/>
              </w:rPr>
              <w:t>ПК 3.1 - ПК 3.5, ОК 01 – ОК 07, ОК 09</w:t>
            </w:r>
          </w:p>
        </w:tc>
      </w:tr>
      <w:tr w:rsidR="00E955A1" w:rsidRPr="000200F9" w14:paraId="1F93A59C" w14:textId="77777777" w:rsidTr="0078531B">
        <w:trPr>
          <w:trHeight w:val="2277"/>
        </w:trPr>
        <w:tc>
          <w:tcPr>
            <w:tcW w:w="958" w:type="pct"/>
            <w:vMerge/>
            <w:tcBorders>
              <w:bottom w:val="single" w:sz="4" w:space="0" w:color="auto"/>
            </w:tcBorders>
          </w:tcPr>
          <w:p w14:paraId="65E37AE5" w14:textId="77777777" w:rsidR="00E955A1" w:rsidRPr="000200F9" w:rsidRDefault="00E955A1" w:rsidP="00A34A75">
            <w:pPr>
              <w:spacing w:line="240" w:lineRule="auto"/>
              <w:ind w:firstLine="0"/>
              <w:rPr>
                <w:rFonts w:cs="Times New Roman"/>
                <w:sz w:val="22"/>
              </w:rPr>
            </w:pPr>
          </w:p>
        </w:tc>
        <w:tc>
          <w:tcPr>
            <w:tcW w:w="3042" w:type="pct"/>
            <w:tcBorders>
              <w:bottom w:val="single" w:sz="4" w:space="0" w:color="auto"/>
            </w:tcBorders>
          </w:tcPr>
          <w:p w14:paraId="5F4CAD42" w14:textId="65AB552C" w:rsidR="00E955A1" w:rsidRPr="000200F9" w:rsidRDefault="00E955A1" w:rsidP="00A34A75">
            <w:pPr>
              <w:spacing w:line="240" w:lineRule="auto"/>
              <w:ind w:firstLine="0"/>
              <w:rPr>
                <w:rFonts w:cs="Times New Roman"/>
                <w:sz w:val="22"/>
              </w:rPr>
            </w:pPr>
            <w:r w:rsidRPr="000200F9">
              <w:rPr>
                <w:rFonts w:cs="Times New Roman"/>
                <w:b/>
                <w:bCs/>
                <w:sz w:val="22"/>
              </w:rPr>
              <w:t xml:space="preserve">1. </w:t>
            </w:r>
            <w:r w:rsidRPr="000200F9">
              <w:rPr>
                <w:rFonts w:cs="Times New Roman"/>
                <w:sz w:val="22"/>
              </w:rPr>
              <w:t xml:space="preserve">Понятие и субъекты корпоративного управления. </w:t>
            </w:r>
          </w:p>
          <w:p w14:paraId="1B9FB17E" w14:textId="19B5BA32" w:rsidR="00E955A1" w:rsidRPr="000200F9" w:rsidRDefault="00E955A1" w:rsidP="00A34A75">
            <w:pPr>
              <w:spacing w:line="240" w:lineRule="auto"/>
              <w:ind w:firstLine="0"/>
              <w:rPr>
                <w:rFonts w:cs="Times New Roman"/>
                <w:sz w:val="22"/>
              </w:rPr>
            </w:pPr>
            <w:r w:rsidRPr="000200F9">
              <w:rPr>
                <w:rFonts w:cs="Times New Roman"/>
                <w:sz w:val="22"/>
              </w:rPr>
              <w:t xml:space="preserve">2. Принципы корпоративного управления. </w:t>
            </w:r>
          </w:p>
          <w:p w14:paraId="5868F38E" w14:textId="6328E64D" w:rsidR="00E955A1" w:rsidRPr="000200F9" w:rsidRDefault="00E955A1" w:rsidP="00A34A75">
            <w:pPr>
              <w:spacing w:line="240" w:lineRule="auto"/>
              <w:ind w:firstLine="0"/>
              <w:rPr>
                <w:rFonts w:cs="Times New Roman"/>
                <w:sz w:val="22"/>
              </w:rPr>
            </w:pPr>
            <w:r w:rsidRPr="000200F9">
              <w:rPr>
                <w:rFonts w:cs="Times New Roman"/>
                <w:sz w:val="22"/>
              </w:rPr>
              <w:t xml:space="preserve">3. Понятие и признаки органа управления корпорации. </w:t>
            </w:r>
          </w:p>
          <w:p w14:paraId="4D54850C" w14:textId="469A40B9" w:rsidR="00E955A1" w:rsidRPr="000200F9" w:rsidRDefault="00E955A1" w:rsidP="00A34A75">
            <w:pPr>
              <w:spacing w:line="240" w:lineRule="auto"/>
              <w:ind w:firstLine="0"/>
              <w:rPr>
                <w:rFonts w:cs="Times New Roman"/>
                <w:sz w:val="22"/>
              </w:rPr>
            </w:pPr>
            <w:r w:rsidRPr="000200F9">
              <w:rPr>
                <w:rFonts w:cs="Times New Roman"/>
                <w:sz w:val="22"/>
              </w:rPr>
              <w:t xml:space="preserve">4. Модели управления корпорациями. </w:t>
            </w:r>
          </w:p>
          <w:p w14:paraId="3E80FDDE" w14:textId="6A0278F5" w:rsidR="00E955A1" w:rsidRPr="000200F9" w:rsidRDefault="00E955A1" w:rsidP="00A34A75">
            <w:pPr>
              <w:spacing w:line="240" w:lineRule="auto"/>
              <w:ind w:firstLine="0"/>
              <w:rPr>
                <w:rFonts w:cs="Times New Roman"/>
                <w:sz w:val="22"/>
              </w:rPr>
            </w:pPr>
            <w:r w:rsidRPr="000200F9">
              <w:rPr>
                <w:rFonts w:cs="Times New Roman"/>
                <w:sz w:val="22"/>
              </w:rPr>
              <w:t xml:space="preserve">5. Система и структура органов управления. Классификация органов управления и принципы распределения компетенции между ними. </w:t>
            </w:r>
          </w:p>
          <w:p w14:paraId="759805B0" w14:textId="08930564" w:rsidR="00E955A1" w:rsidRPr="000200F9" w:rsidRDefault="00E955A1" w:rsidP="00A34A75">
            <w:pPr>
              <w:spacing w:line="240" w:lineRule="auto"/>
              <w:ind w:firstLine="0"/>
              <w:rPr>
                <w:rFonts w:cs="Times New Roman"/>
                <w:sz w:val="22"/>
              </w:rPr>
            </w:pPr>
            <w:r w:rsidRPr="000200F9">
              <w:rPr>
                <w:rFonts w:cs="Times New Roman"/>
                <w:sz w:val="22"/>
              </w:rPr>
              <w:t xml:space="preserve">6. Особенности   системы органов управления отдельных корпораций. </w:t>
            </w:r>
          </w:p>
          <w:p w14:paraId="6F5C952B" w14:textId="77777777" w:rsidR="00E955A1" w:rsidRPr="000200F9" w:rsidRDefault="00E955A1" w:rsidP="00A34A75">
            <w:pPr>
              <w:spacing w:line="240" w:lineRule="auto"/>
              <w:ind w:firstLine="0"/>
              <w:rPr>
                <w:rFonts w:cs="Times New Roman"/>
                <w:sz w:val="22"/>
              </w:rPr>
            </w:pPr>
            <w:r w:rsidRPr="000200F9">
              <w:rPr>
                <w:rFonts w:cs="Times New Roman"/>
                <w:sz w:val="22"/>
              </w:rPr>
              <w:t xml:space="preserve">7. Особенности управления коммерческих и некоммерческих корпораций. </w:t>
            </w:r>
          </w:p>
          <w:p w14:paraId="62EE9202" w14:textId="4DD38C3B" w:rsidR="00E955A1" w:rsidRPr="000200F9" w:rsidRDefault="00E955A1" w:rsidP="00A34A75">
            <w:pPr>
              <w:spacing w:line="240" w:lineRule="auto"/>
              <w:ind w:firstLine="0"/>
              <w:rPr>
                <w:rFonts w:cs="Times New Roman"/>
                <w:sz w:val="22"/>
              </w:rPr>
            </w:pPr>
            <w:r w:rsidRPr="000200F9">
              <w:rPr>
                <w:rFonts w:cs="Times New Roman"/>
                <w:sz w:val="22"/>
              </w:rPr>
              <w:t>8. Корпоративные договоры: понятие, виды, условия.</w:t>
            </w:r>
          </w:p>
        </w:tc>
        <w:tc>
          <w:tcPr>
            <w:tcW w:w="382" w:type="pct"/>
            <w:vMerge/>
            <w:tcBorders>
              <w:bottom w:val="single" w:sz="4" w:space="0" w:color="auto"/>
            </w:tcBorders>
            <w:vAlign w:val="center"/>
          </w:tcPr>
          <w:p w14:paraId="7564495D" w14:textId="77777777" w:rsidR="00E955A1" w:rsidRPr="000200F9" w:rsidRDefault="00E955A1" w:rsidP="00A34A75">
            <w:pPr>
              <w:spacing w:line="240" w:lineRule="auto"/>
              <w:ind w:firstLine="0"/>
              <w:jc w:val="center"/>
              <w:rPr>
                <w:rFonts w:cs="Times New Roman"/>
                <w:sz w:val="22"/>
              </w:rPr>
            </w:pPr>
          </w:p>
        </w:tc>
        <w:tc>
          <w:tcPr>
            <w:tcW w:w="618" w:type="pct"/>
            <w:vMerge/>
            <w:tcBorders>
              <w:bottom w:val="single" w:sz="4" w:space="0" w:color="auto"/>
            </w:tcBorders>
          </w:tcPr>
          <w:p w14:paraId="235F718B" w14:textId="77777777" w:rsidR="00E955A1" w:rsidRPr="000200F9" w:rsidRDefault="00E955A1" w:rsidP="00A34A75">
            <w:pPr>
              <w:spacing w:line="240" w:lineRule="auto"/>
              <w:ind w:firstLine="0"/>
              <w:jc w:val="center"/>
              <w:rPr>
                <w:rFonts w:cs="Times New Roman"/>
                <w:sz w:val="22"/>
              </w:rPr>
            </w:pPr>
          </w:p>
        </w:tc>
      </w:tr>
      <w:tr w:rsidR="00B423F9" w:rsidRPr="000200F9" w14:paraId="7E2E0C89" w14:textId="77777777" w:rsidTr="00D02B6B">
        <w:tc>
          <w:tcPr>
            <w:tcW w:w="958" w:type="pct"/>
            <w:vMerge w:val="restart"/>
          </w:tcPr>
          <w:p w14:paraId="1673A0CA" w14:textId="77777777" w:rsidR="00D02B6B" w:rsidRPr="000200F9" w:rsidRDefault="00D02B6B" w:rsidP="00A34A75">
            <w:pPr>
              <w:spacing w:line="240" w:lineRule="auto"/>
              <w:ind w:firstLine="0"/>
              <w:jc w:val="center"/>
              <w:rPr>
                <w:rFonts w:cs="Times New Roman"/>
                <w:sz w:val="22"/>
              </w:rPr>
            </w:pPr>
            <w:r w:rsidRPr="000200F9">
              <w:rPr>
                <w:rFonts w:cs="Times New Roman"/>
                <w:sz w:val="22"/>
              </w:rPr>
              <w:t>Тема 1.10</w:t>
            </w:r>
          </w:p>
          <w:p w14:paraId="7F36C957" w14:textId="6CEC237F" w:rsidR="006D60B9" w:rsidRPr="000200F9" w:rsidRDefault="00D02B6B" w:rsidP="00A34A75">
            <w:pPr>
              <w:spacing w:line="240" w:lineRule="auto"/>
              <w:ind w:firstLine="0"/>
              <w:jc w:val="center"/>
              <w:rPr>
                <w:rFonts w:cs="Times New Roman"/>
                <w:sz w:val="22"/>
              </w:rPr>
            </w:pPr>
            <w:r w:rsidRPr="000200F9">
              <w:rPr>
                <w:rFonts w:cs="Times New Roman"/>
                <w:sz w:val="22"/>
              </w:rPr>
              <w:t>Общие положения о правах участников корпорации и способах их защиты</w:t>
            </w:r>
          </w:p>
        </w:tc>
        <w:tc>
          <w:tcPr>
            <w:tcW w:w="3042" w:type="pct"/>
          </w:tcPr>
          <w:p w14:paraId="73D71A45" w14:textId="25DAAB0B" w:rsidR="006D60B9" w:rsidRPr="000200F9" w:rsidRDefault="006D60B9"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vAlign w:val="center"/>
          </w:tcPr>
          <w:p w14:paraId="1E17B916" w14:textId="5E9B282C" w:rsidR="006D60B9" w:rsidRPr="000200F9" w:rsidRDefault="005C67EF"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0F2449C0" w14:textId="0037C47B" w:rsidR="006D60B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5F7950" w:rsidRPr="000200F9">
              <w:rPr>
                <w:rFonts w:cs="Times New Roman"/>
                <w:sz w:val="22"/>
              </w:rPr>
              <w:t>ОК 09</w:t>
            </w:r>
          </w:p>
        </w:tc>
      </w:tr>
      <w:tr w:rsidR="00B423F9" w:rsidRPr="000200F9" w14:paraId="3D7ABD6D" w14:textId="77777777" w:rsidTr="00D02B6B">
        <w:tc>
          <w:tcPr>
            <w:tcW w:w="958" w:type="pct"/>
            <w:vMerge/>
          </w:tcPr>
          <w:p w14:paraId="3939C640" w14:textId="77777777" w:rsidR="006D60B9" w:rsidRPr="000200F9" w:rsidRDefault="006D60B9" w:rsidP="00A34A75">
            <w:pPr>
              <w:spacing w:line="240" w:lineRule="auto"/>
              <w:ind w:firstLine="0"/>
              <w:rPr>
                <w:rFonts w:cs="Times New Roman"/>
                <w:b/>
                <w:bCs/>
                <w:sz w:val="22"/>
              </w:rPr>
            </w:pPr>
          </w:p>
        </w:tc>
        <w:tc>
          <w:tcPr>
            <w:tcW w:w="3042" w:type="pct"/>
          </w:tcPr>
          <w:p w14:paraId="207A4543" w14:textId="66941508" w:rsidR="00E955A1" w:rsidRPr="000200F9" w:rsidRDefault="00E955A1" w:rsidP="00A34A75">
            <w:pPr>
              <w:spacing w:line="240" w:lineRule="auto"/>
              <w:ind w:firstLine="0"/>
              <w:rPr>
                <w:rFonts w:cs="Times New Roman"/>
                <w:sz w:val="22"/>
              </w:rPr>
            </w:pPr>
            <w:r w:rsidRPr="000200F9">
              <w:rPr>
                <w:rFonts w:cs="Times New Roman"/>
                <w:sz w:val="22"/>
              </w:rPr>
              <w:t xml:space="preserve">1. Общие понятия о правах и обязанностях участников корпораций. </w:t>
            </w:r>
          </w:p>
          <w:p w14:paraId="0DBFCE4B" w14:textId="120459B2" w:rsidR="00E955A1" w:rsidRPr="000200F9" w:rsidRDefault="00E955A1" w:rsidP="00A34A75">
            <w:pPr>
              <w:spacing w:line="240" w:lineRule="auto"/>
              <w:ind w:firstLine="0"/>
              <w:rPr>
                <w:rFonts w:cs="Times New Roman"/>
                <w:sz w:val="22"/>
              </w:rPr>
            </w:pPr>
            <w:r w:rsidRPr="000200F9">
              <w:rPr>
                <w:rFonts w:cs="Times New Roman"/>
                <w:sz w:val="22"/>
              </w:rPr>
              <w:t xml:space="preserve">2. Виды прав и обязанностей участников корпораций. </w:t>
            </w:r>
          </w:p>
          <w:p w14:paraId="1259DA82" w14:textId="11AB042B" w:rsidR="00E955A1" w:rsidRPr="000200F9" w:rsidRDefault="00E955A1" w:rsidP="00A34A75">
            <w:pPr>
              <w:spacing w:line="240" w:lineRule="auto"/>
              <w:ind w:firstLine="0"/>
              <w:rPr>
                <w:rFonts w:cs="Times New Roman"/>
                <w:sz w:val="22"/>
              </w:rPr>
            </w:pPr>
            <w:r w:rsidRPr="000200F9">
              <w:rPr>
                <w:rFonts w:cs="Times New Roman"/>
                <w:sz w:val="22"/>
              </w:rPr>
              <w:t xml:space="preserve">3. Преимущественные и дополнительные права участников корпораций. Имущественные и неимущественные права участников корпораций. </w:t>
            </w:r>
          </w:p>
          <w:p w14:paraId="1C2056BD" w14:textId="6777D1D6" w:rsidR="00E955A1" w:rsidRPr="000200F9" w:rsidRDefault="00E955A1" w:rsidP="00A34A75">
            <w:pPr>
              <w:spacing w:line="240" w:lineRule="auto"/>
              <w:ind w:firstLine="0"/>
              <w:rPr>
                <w:rFonts w:cs="Times New Roman"/>
                <w:sz w:val="22"/>
              </w:rPr>
            </w:pPr>
            <w:r w:rsidRPr="000200F9">
              <w:rPr>
                <w:rFonts w:cs="Times New Roman"/>
                <w:sz w:val="22"/>
              </w:rPr>
              <w:t>4. Понятие и система способов защиты прав участников корпораций. Формы защиты прав участников корпораций.</w:t>
            </w:r>
          </w:p>
          <w:p w14:paraId="787746E2" w14:textId="49460050" w:rsidR="006D60B9" w:rsidRPr="000200F9" w:rsidRDefault="00E955A1" w:rsidP="00A34A75">
            <w:pPr>
              <w:spacing w:line="240" w:lineRule="auto"/>
              <w:ind w:firstLine="0"/>
              <w:rPr>
                <w:rFonts w:cs="Times New Roman"/>
                <w:sz w:val="22"/>
              </w:rPr>
            </w:pPr>
            <w:r w:rsidRPr="000200F9">
              <w:rPr>
                <w:rFonts w:cs="Times New Roman"/>
                <w:sz w:val="22"/>
              </w:rPr>
              <w:t>5. Защита корпоративных прав при создании, реорганизации и ликвидации корпораций.</w:t>
            </w:r>
          </w:p>
        </w:tc>
        <w:tc>
          <w:tcPr>
            <w:tcW w:w="382" w:type="pct"/>
            <w:vMerge/>
            <w:vAlign w:val="center"/>
          </w:tcPr>
          <w:p w14:paraId="12E750CD" w14:textId="77777777" w:rsidR="006D60B9" w:rsidRPr="000200F9" w:rsidRDefault="006D60B9" w:rsidP="00A34A75">
            <w:pPr>
              <w:spacing w:line="240" w:lineRule="auto"/>
              <w:ind w:firstLine="0"/>
              <w:jc w:val="center"/>
              <w:rPr>
                <w:rFonts w:cs="Times New Roman"/>
                <w:sz w:val="22"/>
              </w:rPr>
            </w:pPr>
          </w:p>
        </w:tc>
        <w:tc>
          <w:tcPr>
            <w:tcW w:w="618" w:type="pct"/>
            <w:vMerge/>
          </w:tcPr>
          <w:p w14:paraId="4F139653" w14:textId="77777777" w:rsidR="006D60B9" w:rsidRPr="000200F9" w:rsidRDefault="006D60B9" w:rsidP="00A34A75">
            <w:pPr>
              <w:spacing w:line="240" w:lineRule="auto"/>
              <w:ind w:firstLine="0"/>
              <w:jc w:val="center"/>
              <w:rPr>
                <w:rFonts w:cs="Times New Roman"/>
                <w:sz w:val="22"/>
              </w:rPr>
            </w:pPr>
          </w:p>
        </w:tc>
      </w:tr>
      <w:tr w:rsidR="00B423F9" w:rsidRPr="000200F9" w14:paraId="1A47F221" w14:textId="77777777" w:rsidTr="00D02B6B">
        <w:tc>
          <w:tcPr>
            <w:tcW w:w="958" w:type="pct"/>
            <w:vMerge/>
          </w:tcPr>
          <w:p w14:paraId="5DC46337" w14:textId="77777777" w:rsidR="006D60B9" w:rsidRPr="000200F9" w:rsidRDefault="006D60B9" w:rsidP="00A34A75">
            <w:pPr>
              <w:spacing w:line="240" w:lineRule="auto"/>
              <w:ind w:firstLine="0"/>
              <w:rPr>
                <w:rFonts w:cs="Times New Roman"/>
                <w:b/>
                <w:bCs/>
                <w:sz w:val="22"/>
              </w:rPr>
            </w:pPr>
          </w:p>
        </w:tc>
        <w:tc>
          <w:tcPr>
            <w:tcW w:w="3042" w:type="pct"/>
          </w:tcPr>
          <w:p w14:paraId="521F2526" w14:textId="50E09AF0" w:rsidR="006D60B9" w:rsidRPr="000200F9" w:rsidRDefault="006D60B9"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0FE0F96D" w14:textId="040A7F89" w:rsidR="006D60B9" w:rsidRPr="000200F9" w:rsidRDefault="005C67EF" w:rsidP="00A34A75">
            <w:pPr>
              <w:spacing w:line="240" w:lineRule="auto"/>
              <w:ind w:firstLine="0"/>
              <w:jc w:val="center"/>
              <w:rPr>
                <w:rFonts w:cs="Times New Roman"/>
                <w:sz w:val="22"/>
              </w:rPr>
            </w:pPr>
            <w:r w:rsidRPr="000200F9">
              <w:rPr>
                <w:rFonts w:cs="Times New Roman"/>
                <w:sz w:val="22"/>
              </w:rPr>
              <w:t>8</w:t>
            </w:r>
          </w:p>
        </w:tc>
        <w:tc>
          <w:tcPr>
            <w:tcW w:w="618" w:type="pct"/>
            <w:vMerge/>
          </w:tcPr>
          <w:p w14:paraId="44CD7D2D" w14:textId="77777777" w:rsidR="006D60B9" w:rsidRPr="000200F9" w:rsidRDefault="006D60B9" w:rsidP="00A34A75">
            <w:pPr>
              <w:spacing w:line="240" w:lineRule="auto"/>
              <w:ind w:firstLine="0"/>
              <w:jc w:val="center"/>
              <w:rPr>
                <w:rFonts w:cs="Times New Roman"/>
                <w:sz w:val="22"/>
              </w:rPr>
            </w:pPr>
          </w:p>
        </w:tc>
      </w:tr>
      <w:tr w:rsidR="00B423F9" w:rsidRPr="000200F9" w14:paraId="3B7274A9" w14:textId="77777777" w:rsidTr="00D02B6B">
        <w:tc>
          <w:tcPr>
            <w:tcW w:w="958" w:type="pct"/>
            <w:vMerge/>
          </w:tcPr>
          <w:p w14:paraId="692144EA" w14:textId="77777777" w:rsidR="006D60B9" w:rsidRPr="000200F9" w:rsidRDefault="006D60B9" w:rsidP="00A34A75">
            <w:pPr>
              <w:spacing w:line="240" w:lineRule="auto"/>
              <w:ind w:firstLine="0"/>
              <w:rPr>
                <w:rFonts w:cs="Times New Roman"/>
                <w:b/>
                <w:bCs/>
                <w:sz w:val="22"/>
              </w:rPr>
            </w:pPr>
          </w:p>
        </w:tc>
        <w:tc>
          <w:tcPr>
            <w:tcW w:w="3042" w:type="pct"/>
          </w:tcPr>
          <w:p w14:paraId="3C5DB314" w14:textId="78F71088" w:rsidR="006D60B9" w:rsidRPr="000200F9" w:rsidRDefault="00E955A1" w:rsidP="00A34A75">
            <w:pPr>
              <w:spacing w:line="240" w:lineRule="auto"/>
              <w:ind w:firstLine="0"/>
              <w:rPr>
                <w:rFonts w:cs="Times New Roman"/>
                <w:b/>
                <w:bCs/>
                <w:sz w:val="22"/>
              </w:rPr>
            </w:pPr>
            <w:r w:rsidRPr="000200F9">
              <w:rPr>
                <w:rFonts w:cs="Times New Roman"/>
                <w:b/>
                <w:bCs/>
                <w:sz w:val="22"/>
              </w:rPr>
              <w:t>Практическое занятие №</w:t>
            </w:r>
            <w:r w:rsidR="005C67EF" w:rsidRPr="000200F9">
              <w:rPr>
                <w:rFonts w:cs="Times New Roman"/>
                <w:b/>
                <w:bCs/>
                <w:sz w:val="22"/>
              </w:rPr>
              <w:t>9</w:t>
            </w:r>
            <w:r w:rsidRPr="000200F9">
              <w:rPr>
                <w:rFonts w:cs="Times New Roman"/>
                <w:b/>
                <w:bCs/>
                <w:sz w:val="22"/>
              </w:rPr>
              <w:t xml:space="preserve"> </w:t>
            </w:r>
            <w:r w:rsidRPr="000200F9">
              <w:rPr>
                <w:rFonts w:cs="Times New Roman"/>
                <w:sz w:val="22"/>
              </w:rPr>
              <w:t>«Права и обязанности участников корпорации»</w:t>
            </w:r>
          </w:p>
        </w:tc>
        <w:tc>
          <w:tcPr>
            <w:tcW w:w="382" w:type="pct"/>
            <w:vMerge/>
            <w:vAlign w:val="center"/>
          </w:tcPr>
          <w:p w14:paraId="71ABD995" w14:textId="77777777" w:rsidR="006D60B9" w:rsidRPr="000200F9" w:rsidRDefault="006D60B9" w:rsidP="00A34A75">
            <w:pPr>
              <w:spacing w:line="240" w:lineRule="auto"/>
              <w:ind w:firstLine="0"/>
              <w:jc w:val="center"/>
              <w:rPr>
                <w:rFonts w:cs="Times New Roman"/>
                <w:sz w:val="22"/>
              </w:rPr>
            </w:pPr>
          </w:p>
        </w:tc>
        <w:tc>
          <w:tcPr>
            <w:tcW w:w="618" w:type="pct"/>
            <w:vMerge/>
          </w:tcPr>
          <w:p w14:paraId="68C728BB" w14:textId="77777777" w:rsidR="006D60B9" w:rsidRPr="000200F9" w:rsidRDefault="006D60B9" w:rsidP="00A34A75">
            <w:pPr>
              <w:spacing w:line="240" w:lineRule="auto"/>
              <w:ind w:firstLine="0"/>
              <w:jc w:val="center"/>
              <w:rPr>
                <w:rFonts w:cs="Times New Roman"/>
                <w:sz w:val="22"/>
              </w:rPr>
            </w:pPr>
          </w:p>
        </w:tc>
      </w:tr>
      <w:tr w:rsidR="002E5C40" w:rsidRPr="000200F9" w14:paraId="14CE9F63" w14:textId="77777777" w:rsidTr="00D02B6B">
        <w:tc>
          <w:tcPr>
            <w:tcW w:w="4000" w:type="pct"/>
            <w:gridSpan w:val="2"/>
            <w:tcBorders>
              <w:bottom w:val="single" w:sz="4" w:space="0" w:color="auto"/>
            </w:tcBorders>
            <w:shd w:val="clear" w:color="auto" w:fill="FFFFFF" w:themeFill="background1"/>
          </w:tcPr>
          <w:p w14:paraId="3456391E" w14:textId="4D5033E2" w:rsidR="006D60B9" w:rsidRPr="000200F9" w:rsidRDefault="006D60B9" w:rsidP="00A34A75">
            <w:pPr>
              <w:spacing w:line="240" w:lineRule="auto"/>
              <w:ind w:firstLine="0"/>
              <w:jc w:val="right"/>
              <w:rPr>
                <w:rFonts w:cs="Times New Roman"/>
                <w:b/>
                <w:bCs/>
                <w:sz w:val="22"/>
              </w:rPr>
            </w:pPr>
            <w:r w:rsidRPr="000200F9">
              <w:rPr>
                <w:rFonts w:cs="Times New Roman"/>
                <w:b/>
                <w:bCs/>
                <w:sz w:val="22"/>
              </w:rPr>
              <w:t>Экзамен по МДК 0</w:t>
            </w:r>
            <w:r w:rsidR="0083234B" w:rsidRPr="000200F9">
              <w:rPr>
                <w:rFonts w:cs="Times New Roman"/>
                <w:b/>
                <w:bCs/>
                <w:sz w:val="22"/>
              </w:rPr>
              <w:t>3</w:t>
            </w:r>
            <w:r w:rsidRPr="000200F9">
              <w:rPr>
                <w:rFonts w:cs="Times New Roman"/>
                <w:b/>
                <w:bCs/>
                <w:sz w:val="22"/>
              </w:rPr>
              <w:t>.01</w:t>
            </w:r>
          </w:p>
        </w:tc>
        <w:tc>
          <w:tcPr>
            <w:tcW w:w="382" w:type="pct"/>
            <w:tcBorders>
              <w:bottom w:val="single" w:sz="4" w:space="0" w:color="auto"/>
            </w:tcBorders>
            <w:shd w:val="clear" w:color="auto" w:fill="FFFFFF" w:themeFill="background1"/>
            <w:vAlign w:val="center"/>
          </w:tcPr>
          <w:p w14:paraId="6ADA015F" w14:textId="1F49A9A9" w:rsidR="006D60B9" w:rsidRPr="000200F9" w:rsidRDefault="005C67EF" w:rsidP="00A34A75">
            <w:pPr>
              <w:spacing w:line="240" w:lineRule="auto"/>
              <w:ind w:firstLine="0"/>
              <w:jc w:val="center"/>
              <w:rPr>
                <w:rFonts w:cs="Times New Roman"/>
                <w:b/>
                <w:bCs/>
                <w:sz w:val="22"/>
              </w:rPr>
            </w:pPr>
            <w:r w:rsidRPr="000200F9">
              <w:rPr>
                <w:rFonts w:cs="Times New Roman"/>
                <w:b/>
                <w:bCs/>
                <w:sz w:val="22"/>
              </w:rPr>
              <w:t>6</w:t>
            </w:r>
          </w:p>
        </w:tc>
        <w:tc>
          <w:tcPr>
            <w:tcW w:w="618" w:type="pct"/>
            <w:tcBorders>
              <w:bottom w:val="single" w:sz="4" w:space="0" w:color="auto"/>
            </w:tcBorders>
            <w:shd w:val="clear" w:color="auto" w:fill="FFFFFF" w:themeFill="background1"/>
          </w:tcPr>
          <w:p w14:paraId="487392AC" w14:textId="77777777" w:rsidR="006D60B9" w:rsidRPr="000200F9" w:rsidRDefault="006D60B9" w:rsidP="00A34A75">
            <w:pPr>
              <w:spacing w:line="240" w:lineRule="auto"/>
              <w:ind w:firstLine="0"/>
              <w:jc w:val="center"/>
              <w:rPr>
                <w:rFonts w:cs="Times New Roman"/>
                <w:sz w:val="22"/>
              </w:rPr>
            </w:pPr>
          </w:p>
        </w:tc>
      </w:tr>
      <w:tr w:rsidR="002E5C40" w:rsidRPr="000200F9" w14:paraId="6D3C1470" w14:textId="77777777" w:rsidTr="00D02B6B">
        <w:tc>
          <w:tcPr>
            <w:tcW w:w="4000" w:type="pct"/>
            <w:gridSpan w:val="2"/>
            <w:tcBorders>
              <w:bottom w:val="single" w:sz="4" w:space="0" w:color="auto"/>
            </w:tcBorders>
            <w:shd w:val="clear" w:color="auto" w:fill="FFFFFF" w:themeFill="background1"/>
          </w:tcPr>
          <w:p w14:paraId="374C7EA7" w14:textId="61AA6CF2" w:rsidR="006D60B9" w:rsidRPr="000200F9" w:rsidRDefault="006D60B9" w:rsidP="00A34A75">
            <w:pPr>
              <w:spacing w:line="240" w:lineRule="auto"/>
              <w:ind w:firstLine="0"/>
              <w:jc w:val="right"/>
              <w:rPr>
                <w:rFonts w:cs="Times New Roman"/>
                <w:b/>
                <w:bCs/>
                <w:sz w:val="22"/>
              </w:rPr>
            </w:pPr>
            <w:r w:rsidRPr="000200F9">
              <w:rPr>
                <w:rFonts w:cs="Times New Roman"/>
                <w:b/>
                <w:bCs/>
                <w:sz w:val="22"/>
              </w:rPr>
              <w:t>Всего по МДК 0</w:t>
            </w:r>
            <w:r w:rsidR="0083234B" w:rsidRPr="000200F9">
              <w:rPr>
                <w:rFonts w:cs="Times New Roman"/>
                <w:b/>
                <w:bCs/>
                <w:sz w:val="22"/>
              </w:rPr>
              <w:t>3</w:t>
            </w:r>
            <w:r w:rsidRPr="000200F9">
              <w:rPr>
                <w:rFonts w:cs="Times New Roman"/>
                <w:b/>
                <w:bCs/>
                <w:sz w:val="22"/>
              </w:rPr>
              <w:t>.01</w:t>
            </w:r>
          </w:p>
        </w:tc>
        <w:tc>
          <w:tcPr>
            <w:tcW w:w="382" w:type="pct"/>
            <w:tcBorders>
              <w:bottom w:val="single" w:sz="4" w:space="0" w:color="auto"/>
            </w:tcBorders>
            <w:shd w:val="clear" w:color="auto" w:fill="FFFFFF" w:themeFill="background1"/>
            <w:vAlign w:val="center"/>
          </w:tcPr>
          <w:p w14:paraId="0CA39A86" w14:textId="2685BB4C" w:rsidR="006D60B9" w:rsidRPr="000200F9" w:rsidRDefault="005C67EF" w:rsidP="00A34A75">
            <w:pPr>
              <w:spacing w:line="240" w:lineRule="auto"/>
              <w:ind w:firstLine="0"/>
              <w:jc w:val="center"/>
              <w:rPr>
                <w:rFonts w:cs="Times New Roman"/>
                <w:b/>
                <w:bCs/>
                <w:sz w:val="22"/>
              </w:rPr>
            </w:pPr>
            <w:r w:rsidRPr="000200F9">
              <w:rPr>
                <w:rFonts w:cs="Times New Roman"/>
                <w:b/>
                <w:bCs/>
                <w:sz w:val="22"/>
              </w:rPr>
              <w:t>90</w:t>
            </w:r>
          </w:p>
        </w:tc>
        <w:tc>
          <w:tcPr>
            <w:tcW w:w="618" w:type="pct"/>
            <w:tcBorders>
              <w:bottom w:val="single" w:sz="4" w:space="0" w:color="auto"/>
            </w:tcBorders>
            <w:shd w:val="clear" w:color="auto" w:fill="FFFFFF" w:themeFill="background1"/>
          </w:tcPr>
          <w:p w14:paraId="7B6BAF96" w14:textId="77777777" w:rsidR="006D60B9" w:rsidRPr="000200F9" w:rsidRDefault="006D60B9" w:rsidP="00A34A75">
            <w:pPr>
              <w:spacing w:line="240" w:lineRule="auto"/>
              <w:ind w:firstLine="0"/>
              <w:jc w:val="center"/>
              <w:rPr>
                <w:rFonts w:cs="Times New Roman"/>
                <w:sz w:val="22"/>
              </w:rPr>
            </w:pPr>
          </w:p>
        </w:tc>
      </w:tr>
      <w:tr w:rsidR="002E5C40" w:rsidRPr="000200F9" w14:paraId="1F5B3B3D" w14:textId="77777777" w:rsidTr="00D02B6B">
        <w:tc>
          <w:tcPr>
            <w:tcW w:w="4000" w:type="pct"/>
            <w:gridSpan w:val="2"/>
            <w:tcBorders>
              <w:bottom w:val="single" w:sz="4" w:space="0" w:color="auto"/>
            </w:tcBorders>
            <w:shd w:val="clear" w:color="auto" w:fill="E2EFD9" w:themeFill="accent6" w:themeFillTint="33"/>
          </w:tcPr>
          <w:p w14:paraId="6E73211A" w14:textId="5CF80D63" w:rsidR="006D60B9" w:rsidRPr="000200F9" w:rsidRDefault="006D60B9" w:rsidP="00A34A75">
            <w:pPr>
              <w:spacing w:line="240" w:lineRule="auto"/>
              <w:ind w:firstLine="0"/>
              <w:jc w:val="center"/>
              <w:rPr>
                <w:rFonts w:cs="Times New Roman"/>
                <w:b/>
                <w:bCs/>
                <w:sz w:val="22"/>
              </w:rPr>
            </w:pPr>
            <w:r w:rsidRPr="000200F9">
              <w:rPr>
                <w:rFonts w:cs="Times New Roman"/>
                <w:b/>
                <w:bCs/>
                <w:sz w:val="22"/>
              </w:rPr>
              <w:t>МДК.0</w:t>
            </w:r>
            <w:r w:rsidR="00B07013" w:rsidRPr="000200F9">
              <w:rPr>
                <w:rFonts w:cs="Times New Roman"/>
                <w:b/>
                <w:bCs/>
                <w:sz w:val="22"/>
              </w:rPr>
              <w:t>3</w:t>
            </w:r>
            <w:r w:rsidRPr="000200F9">
              <w:rPr>
                <w:rFonts w:cs="Times New Roman"/>
                <w:b/>
                <w:bCs/>
                <w:sz w:val="22"/>
              </w:rPr>
              <w:t xml:space="preserve">.02 </w:t>
            </w:r>
            <w:r w:rsidR="00B07013" w:rsidRPr="000200F9">
              <w:rPr>
                <w:rFonts w:cs="Times New Roman"/>
                <w:b/>
                <w:bCs/>
                <w:sz w:val="22"/>
              </w:rPr>
              <w:t>Правовые основы обеспечения конкуренции, надлежащей рекламы и инвестиционного регулирования</w:t>
            </w:r>
          </w:p>
        </w:tc>
        <w:tc>
          <w:tcPr>
            <w:tcW w:w="382" w:type="pct"/>
            <w:tcBorders>
              <w:bottom w:val="single" w:sz="4" w:space="0" w:color="auto"/>
            </w:tcBorders>
            <w:shd w:val="clear" w:color="auto" w:fill="E2EFD9" w:themeFill="accent6" w:themeFillTint="33"/>
            <w:vAlign w:val="center"/>
          </w:tcPr>
          <w:p w14:paraId="51C9CDE4" w14:textId="7684BCB2" w:rsidR="006D60B9" w:rsidRPr="000200F9" w:rsidRDefault="006A6303" w:rsidP="00A34A75">
            <w:pPr>
              <w:spacing w:line="240" w:lineRule="auto"/>
              <w:ind w:firstLine="0"/>
              <w:jc w:val="center"/>
              <w:rPr>
                <w:rFonts w:cs="Times New Roman"/>
                <w:b/>
                <w:bCs/>
                <w:sz w:val="22"/>
              </w:rPr>
            </w:pPr>
            <w:r w:rsidRPr="000200F9">
              <w:rPr>
                <w:rFonts w:cs="Times New Roman"/>
                <w:b/>
                <w:bCs/>
                <w:sz w:val="22"/>
              </w:rPr>
              <w:t>46</w:t>
            </w:r>
          </w:p>
        </w:tc>
        <w:tc>
          <w:tcPr>
            <w:tcW w:w="618" w:type="pct"/>
            <w:tcBorders>
              <w:bottom w:val="single" w:sz="4" w:space="0" w:color="auto"/>
            </w:tcBorders>
            <w:shd w:val="clear" w:color="auto" w:fill="E2EFD9" w:themeFill="accent6" w:themeFillTint="33"/>
          </w:tcPr>
          <w:p w14:paraId="45EC8FF3" w14:textId="77777777" w:rsidR="006D60B9" w:rsidRPr="000200F9" w:rsidRDefault="006D60B9" w:rsidP="00A34A75">
            <w:pPr>
              <w:spacing w:line="240" w:lineRule="auto"/>
              <w:ind w:firstLine="0"/>
              <w:jc w:val="center"/>
              <w:rPr>
                <w:rFonts w:cs="Times New Roman"/>
                <w:sz w:val="22"/>
              </w:rPr>
            </w:pPr>
          </w:p>
        </w:tc>
      </w:tr>
      <w:tr w:rsidR="002E5C40" w:rsidRPr="000200F9" w14:paraId="57146CB3" w14:textId="77777777" w:rsidTr="00D02B6B">
        <w:tc>
          <w:tcPr>
            <w:tcW w:w="4000" w:type="pct"/>
            <w:gridSpan w:val="2"/>
            <w:tcBorders>
              <w:bottom w:val="single" w:sz="4" w:space="0" w:color="auto"/>
            </w:tcBorders>
            <w:shd w:val="clear" w:color="auto" w:fill="D9E2F3" w:themeFill="accent1" w:themeFillTint="33"/>
          </w:tcPr>
          <w:p w14:paraId="74919F15" w14:textId="1FF63B62" w:rsidR="006D60B9" w:rsidRPr="000200F9" w:rsidRDefault="006D60B9" w:rsidP="00A34A75">
            <w:pPr>
              <w:spacing w:line="240" w:lineRule="auto"/>
              <w:ind w:firstLine="0"/>
              <w:jc w:val="left"/>
              <w:rPr>
                <w:rFonts w:cs="Times New Roman"/>
                <w:b/>
                <w:bCs/>
                <w:sz w:val="22"/>
              </w:rPr>
            </w:pPr>
            <w:r w:rsidRPr="000200F9">
              <w:rPr>
                <w:rFonts w:cs="Times New Roman"/>
                <w:b/>
                <w:bCs/>
                <w:sz w:val="22"/>
              </w:rPr>
              <w:t xml:space="preserve">Раздел 2. </w:t>
            </w:r>
            <w:r w:rsidR="00B07013" w:rsidRPr="000200F9">
              <w:rPr>
                <w:rFonts w:cs="Times New Roman"/>
                <w:b/>
                <w:bCs/>
                <w:sz w:val="22"/>
              </w:rPr>
              <w:t>Правовые основы обеспечения конкуренции, надлежащей рекламы и инвестиционного регулирования</w:t>
            </w:r>
          </w:p>
        </w:tc>
        <w:tc>
          <w:tcPr>
            <w:tcW w:w="382" w:type="pct"/>
            <w:tcBorders>
              <w:bottom w:val="single" w:sz="4" w:space="0" w:color="auto"/>
            </w:tcBorders>
            <w:shd w:val="clear" w:color="auto" w:fill="D9E2F3" w:themeFill="accent1" w:themeFillTint="33"/>
            <w:vAlign w:val="center"/>
          </w:tcPr>
          <w:p w14:paraId="1190E649" w14:textId="2A51AEC8" w:rsidR="006D60B9" w:rsidRPr="000200F9" w:rsidRDefault="006A6303" w:rsidP="00A34A75">
            <w:pPr>
              <w:spacing w:line="240" w:lineRule="auto"/>
              <w:ind w:firstLine="0"/>
              <w:jc w:val="center"/>
              <w:rPr>
                <w:rFonts w:cs="Times New Roman"/>
                <w:b/>
                <w:bCs/>
                <w:sz w:val="22"/>
              </w:rPr>
            </w:pPr>
            <w:r w:rsidRPr="000200F9">
              <w:rPr>
                <w:rFonts w:cs="Times New Roman"/>
                <w:b/>
                <w:bCs/>
                <w:sz w:val="22"/>
              </w:rPr>
              <w:t>44</w:t>
            </w:r>
          </w:p>
        </w:tc>
        <w:tc>
          <w:tcPr>
            <w:tcW w:w="618" w:type="pct"/>
            <w:tcBorders>
              <w:bottom w:val="single" w:sz="4" w:space="0" w:color="auto"/>
            </w:tcBorders>
            <w:shd w:val="clear" w:color="auto" w:fill="D9E2F3" w:themeFill="accent1" w:themeFillTint="33"/>
          </w:tcPr>
          <w:p w14:paraId="7EDF4985" w14:textId="77777777" w:rsidR="006D60B9" w:rsidRPr="000200F9" w:rsidRDefault="006D60B9" w:rsidP="00A34A75">
            <w:pPr>
              <w:spacing w:line="240" w:lineRule="auto"/>
              <w:ind w:firstLine="0"/>
              <w:jc w:val="center"/>
              <w:rPr>
                <w:rFonts w:cs="Times New Roman"/>
                <w:sz w:val="22"/>
              </w:rPr>
            </w:pPr>
          </w:p>
        </w:tc>
      </w:tr>
      <w:tr w:rsidR="00A85D07" w:rsidRPr="000200F9" w14:paraId="2B1A65B5" w14:textId="77777777" w:rsidTr="00D02B6B">
        <w:tc>
          <w:tcPr>
            <w:tcW w:w="958" w:type="pct"/>
            <w:vMerge w:val="restart"/>
            <w:tcBorders>
              <w:top w:val="single" w:sz="4" w:space="0" w:color="auto"/>
            </w:tcBorders>
          </w:tcPr>
          <w:p w14:paraId="087D9E7F" w14:textId="77777777" w:rsidR="00B07013" w:rsidRPr="000200F9" w:rsidRDefault="00B07013" w:rsidP="00A34A75">
            <w:pPr>
              <w:spacing w:line="240" w:lineRule="auto"/>
              <w:ind w:firstLine="0"/>
              <w:jc w:val="center"/>
              <w:rPr>
                <w:rFonts w:cs="Times New Roman"/>
                <w:sz w:val="22"/>
              </w:rPr>
            </w:pPr>
            <w:bookmarkStart w:id="10" w:name="_Hlk207810438"/>
            <w:r w:rsidRPr="000200F9">
              <w:rPr>
                <w:rFonts w:cs="Times New Roman"/>
                <w:sz w:val="22"/>
              </w:rPr>
              <w:t xml:space="preserve">Тема 2.1 </w:t>
            </w:r>
          </w:p>
          <w:p w14:paraId="6CF91CEB" w14:textId="2B697A17" w:rsidR="00996AA0" w:rsidRPr="000200F9" w:rsidRDefault="00B07013" w:rsidP="00A34A75">
            <w:pPr>
              <w:spacing w:line="240" w:lineRule="auto"/>
              <w:ind w:firstLine="0"/>
              <w:jc w:val="center"/>
              <w:rPr>
                <w:rFonts w:cs="Times New Roman"/>
                <w:sz w:val="22"/>
              </w:rPr>
            </w:pPr>
            <w:r w:rsidRPr="000200F9">
              <w:rPr>
                <w:rFonts w:cs="Times New Roman"/>
                <w:sz w:val="22"/>
              </w:rPr>
              <w:t>Конкуренция в предпринимательской деятельности</w:t>
            </w:r>
          </w:p>
        </w:tc>
        <w:tc>
          <w:tcPr>
            <w:tcW w:w="3042" w:type="pct"/>
            <w:tcBorders>
              <w:top w:val="single" w:sz="4" w:space="0" w:color="auto"/>
            </w:tcBorders>
          </w:tcPr>
          <w:p w14:paraId="2BD7484D" w14:textId="64C99A34" w:rsidR="00996AA0" w:rsidRPr="000200F9" w:rsidRDefault="00996AA0" w:rsidP="00A34A75">
            <w:pPr>
              <w:spacing w:line="240" w:lineRule="auto"/>
              <w:ind w:firstLine="0"/>
              <w:rPr>
                <w:rFonts w:cs="Times New Roman"/>
                <w:sz w:val="22"/>
              </w:rPr>
            </w:pPr>
            <w:r w:rsidRPr="000200F9">
              <w:rPr>
                <w:rFonts w:cs="Times New Roman"/>
                <w:b/>
                <w:bCs/>
                <w:sz w:val="22"/>
              </w:rPr>
              <w:t xml:space="preserve">Содержание учебного материала </w:t>
            </w:r>
          </w:p>
        </w:tc>
        <w:tc>
          <w:tcPr>
            <w:tcW w:w="382" w:type="pct"/>
            <w:vMerge w:val="restart"/>
            <w:tcBorders>
              <w:top w:val="single" w:sz="4" w:space="0" w:color="auto"/>
            </w:tcBorders>
            <w:vAlign w:val="center"/>
          </w:tcPr>
          <w:p w14:paraId="7CFD7F38" w14:textId="33610966" w:rsidR="00996AA0" w:rsidRPr="000200F9" w:rsidRDefault="006A6303" w:rsidP="00A34A75">
            <w:pPr>
              <w:spacing w:line="240" w:lineRule="auto"/>
              <w:ind w:firstLine="0"/>
              <w:jc w:val="center"/>
              <w:rPr>
                <w:rFonts w:cs="Times New Roman"/>
                <w:sz w:val="22"/>
              </w:rPr>
            </w:pPr>
            <w:r w:rsidRPr="000200F9">
              <w:rPr>
                <w:rFonts w:cs="Times New Roman"/>
                <w:sz w:val="22"/>
              </w:rPr>
              <w:t>8</w:t>
            </w:r>
          </w:p>
        </w:tc>
        <w:tc>
          <w:tcPr>
            <w:tcW w:w="618" w:type="pct"/>
            <w:vMerge w:val="restart"/>
            <w:tcBorders>
              <w:top w:val="single" w:sz="4" w:space="0" w:color="auto"/>
            </w:tcBorders>
          </w:tcPr>
          <w:p w14:paraId="240691F7" w14:textId="20E14FD9" w:rsidR="00996AA0"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996AA0" w:rsidRPr="000200F9">
              <w:rPr>
                <w:rFonts w:cs="Times New Roman"/>
                <w:sz w:val="22"/>
              </w:rPr>
              <w:t>ОК 09</w:t>
            </w:r>
          </w:p>
        </w:tc>
      </w:tr>
      <w:tr w:rsidR="00A85D07" w:rsidRPr="000200F9" w14:paraId="2860FF41" w14:textId="77777777" w:rsidTr="00D02B6B">
        <w:tc>
          <w:tcPr>
            <w:tcW w:w="958" w:type="pct"/>
            <w:vMerge/>
          </w:tcPr>
          <w:p w14:paraId="7D0DA32D" w14:textId="77777777" w:rsidR="00996AA0" w:rsidRPr="000200F9" w:rsidRDefault="00996AA0" w:rsidP="00A34A75">
            <w:pPr>
              <w:spacing w:line="240" w:lineRule="auto"/>
              <w:ind w:firstLine="0"/>
              <w:jc w:val="center"/>
              <w:rPr>
                <w:rFonts w:cs="Times New Roman"/>
                <w:sz w:val="22"/>
              </w:rPr>
            </w:pPr>
          </w:p>
        </w:tc>
        <w:tc>
          <w:tcPr>
            <w:tcW w:w="3042" w:type="pct"/>
          </w:tcPr>
          <w:p w14:paraId="3B5689DF"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1. Понятие и правовое значение конкуренции.</w:t>
            </w:r>
          </w:p>
          <w:p w14:paraId="01F40AAE"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2. Понятие товарного рынка. Виды границ товарного рынка.  Виды состояний конкуренции на товарном рынке.</w:t>
            </w:r>
          </w:p>
          <w:p w14:paraId="0A4A6073"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lastRenderedPageBreak/>
              <w:t xml:space="preserve">3. Доминирующее положение: понятие, виды. Формы злоупотребления доминирующим положением. </w:t>
            </w:r>
          </w:p>
          <w:p w14:paraId="6262C7D6"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 xml:space="preserve">4. </w:t>
            </w:r>
            <w:proofErr w:type="spellStart"/>
            <w:r w:rsidRPr="000200F9">
              <w:rPr>
                <w:rFonts w:eastAsia="Times New Roman" w:cs="Times New Roman"/>
                <w:sz w:val="22"/>
                <w:lang w:eastAsia="ru-RU"/>
              </w:rPr>
              <w:t>Антиконкурентные</w:t>
            </w:r>
            <w:proofErr w:type="spellEnd"/>
            <w:r w:rsidRPr="000200F9">
              <w:rPr>
                <w:rFonts w:eastAsia="Times New Roman" w:cs="Times New Roman"/>
                <w:sz w:val="22"/>
                <w:lang w:eastAsia="ru-RU"/>
              </w:rPr>
              <w:t xml:space="preserve"> соглашения: понятие и виды.</w:t>
            </w:r>
          </w:p>
          <w:p w14:paraId="02994616"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 xml:space="preserve">5. Согласованные действия: общая характеристика. </w:t>
            </w:r>
          </w:p>
          <w:p w14:paraId="4D226D05"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 xml:space="preserve">6. Координация экономической деятельности: общая характеристика. </w:t>
            </w:r>
          </w:p>
          <w:p w14:paraId="3CBD270B"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 xml:space="preserve">7. Недобросовестная конкуренция: понятие, формы. </w:t>
            </w:r>
          </w:p>
          <w:p w14:paraId="3F8FB3C0" w14:textId="77777777" w:rsidR="00B07013"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 xml:space="preserve">8. Средства антимонопольного регулирования и контроля. </w:t>
            </w:r>
          </w:p>
          <w:p w14:paraId="0F39E020" w14:textId="06EFB607" w:rsidR="00996AA0" w:rsidRPr="000200F9" w:rsidRDefault="00B07013" w:rsidP="00A34A75">
            <w:pPr>
              <w:spacing w:line="240" w:lineRule="auto"/>
              <w:ind w:firstLine="0"/>
              <w:rPr>
                <w:rFonts w:eastAsia="Times New Roman" w:cs="Times New Roman"/>
                <w:sz w:val="22"/>
                <w:lang w:eastAsia="ru-RU"/>
              </w:rPr>
            </w:pPr>
            <w:r w:rsidRPr="000200F9">
              <w:rPr>
                <w:rFonts w:eastAsia="Times New Roman" w:cs="Times New Roman"/>
                <w:sz w:val="22"/>
                <w:lang w:eastAsia="ru-RU"/>
              </w:rPr>
              <w:t>9. Ответственность за нарушение антимонопольного законодательства.</w:t>
            </w:r>
          </w:p>
        </w:tc>
        <w:tc>
          <w:tcPr>
            <w:tcW w:w="382" w:type="pct"/>
            <w:vMerge/>
            <w:vAlign w:val="center"/>
          </w:tcPr>
          <w:p w14:paraId="3A57D8F5" w14:textId="77777777" w:rsidR="00996AA0" w:rsidRPr="000200F9" w:rsidRDefault="00996AA0" w:rsidP="00A34A75">
            <w:pPr>
              <w:spacing w:line="240" w:lineRule="auto"/>
              <w:ind w:firstLine="0"/>
              <w:jc w:val="center"/>
              <w:rPr>
                <w:rFonts w:cs="Times New Roman"/>
                <w:sz w:val="22"/>
              </w:rPr>
            </w:pPr>
          </w:p>
        </w:tc>
        <w:tc>
          <w:tcPr>
            <w:tcW w:w="618" w:type="pct"/>
            <w:vMerge/>
          </w:tcPr>
          <w:p w14:paraId="572B04B9" w14:textId="77777777" w:rsidR="00996AA0" w:rsidRPr="000200F9" w:rsidRDefault="00996AA0" w:rsidP="00A34A75">
            <w:pPr>
              <w:spacing w:line="240" w:lineRule="auto"/>
              <w:ind w:firstLine="0"/>
              <w:jc w:val="center"/>
              <w:rPr>
                <w:rFonts w:cs="Times New Roman"/>
                <w:sz w:val="22"/>
              </w:rPr>
            </w:pPr>
          </w:p>
        </w:tc>
      </w:tr>
      <w:tr w:rsidR="00A85D07" w:rsidRPr="000200F9" w14:paraId="5524CA63" w14:textId="77777777" w:rsidTr="00D02B6B">
        <w:tc>
          <w:tcPr>
            <w:tcW w:w="958" w:type="pct"/>
            <w:vMerge/>
          </w:tcPr>
          <w:p w14:paraId="590F7F70" w14:textId="77777777" w:rsidR="00996AA0" w:rsidRPr="000200F9" w:rsidRDefault="00996AA0" w:rsidP="00A34A75">
            <w:pPr>
              <w:spacing w:line="240" w:lineRule="auto"/>
              <w:ind w:firstLine="0"/>
              <w:jc w:val="center"/>
              <w:rPr>
                <w:rFonts w:cs="Times New Roman"/>
                <w:sz w:val="22"/>
              </w:rPr>
            </w:pPr>
          </w:p>
        </w:tc>
        <w:tc>
          <w:tcPr>
            <w:tcW w:w="3042" w:type="pct"/>
          </w:tcPr>
          <w:p w14:paraId="4298C9A6" w14:textId="252DB12E" w:rsidR="00996AA0" w:rsidRPr="000200F9" w:rsidRDefault="00996AA0" w:rsidP="00A34A75">
            <w:pPr>
              <w:spacing w:line="240" w:lineRule="auto"/>
              <w:ind w:firstLine="0"/>
              <w:rPr>
                <w:rFonts w:cs="Times New Roman"/>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7A7CB699" w14:textId="3EA1384B" w:rsidR="00996AA0" w:rsidRPr="000200F9" w:rsidRDefault="006A6303" w:rsidP="00A34A75">
            <w:pPr>
              <w:spacing w:line="240" w:lineRule="auto"/>
              <w:ind w:firstLine="0"/>
              <w:jc w:val="center"/>
              <w:rPr>
                <w:rFonts w:cs="Times New Roman"/>
                <w:sz w:val="22"/>
              </w:rPr>
            </w:pPr>
            <w:r w:rsidRPr="000200F9">
              <w:rPr>
                <w:rFonts w:cs="Times New Roman"/>
                <w:sz w:val="22"/>
              </w:rPr>
              <w:t>6</w:t>
            </w:r>
          </w:p>
        </w:tc>
        <w:tc>
          <w:tcPr>
            <w:tcW w:w="618" w:type="pct"/>
            <w:vMerge/>
          </w:tcPr>
          <w:p w14:paraId="1D760EDC" w14:textId="77777777" w:rsidR="00996AA0" w:rsidRPr="000200F9" w:rsidRDefault="00996AA0" w:rsidP="00A34A75">
            <w:pPr>
              <w:spacing w:line="240" w:lineRule="auto"/>
              <w:ind w:firstLine="0"/>
              <w:jc w:val="center"/>
              <w:rPr>
                <w:rFonts w:cs="Times New Roman"/>
                <w:sz w:val="22"/>
              </w:rPr>
            </w:pPr>
          </w:p>
        </w:tc>
      </w:tr>
      <w:tr w:rsidR="00A85D07" w:rsidRPr="000200F9" w14:paraId="45CAB797" w14:textId="77777777" w:rsidTr="00D02B6B">
        <w:tc>
          <w:tcPr>
            <w:tcW w:w="958" w:type="pct"/>
            <w:vMerge/>
          </w:tcPr>
          <w:p w14:paraId="75DA9517" w14:textId="77777777" w:rsidR="00996AA0" w:rsidRPr="000200F9" w:rsidRDefault="00996AA0" w:rsidP="00A34A75">
            <w:pPr>
              <w:spacing w:line="240" w:lineRule="auto"/>
              <w:ind w:firstLine="0"/>
              <w:jc w:val="center"/>
              <w:rPr>
                <w:rFonts w:cs="Times New Roman"/>
                <w:sz w:val="22"/>
              </w:rPr>
            </w:pPr>
          </w:p>
        </w:tc>
        <w:tc>
          <w:tcPr>
            <w:tcW w:w="3042" w:type="pct"/>
          </w:tcPr>
          <w:p w14:paraId="5D969A3A" w14:textId="0609FBDA" w:rsidR="00996AA0" w:rsidRPr="000200F9" w:rsidRDefault="006A6303" w:rsidP="00A34A75">
            <w:pPr>
              <w:spacing w:line="240" w:lineRule="auto"/>
              <w:ind w:firstLine="0"/>
              <w:rPr>
                <w:rFonts w:cs="Times New Roman"/>
                <w:sz w:val="22"/>
              </w:rPr>
            </w:pPr>
            <w:r w:rsidRPr="000200F9">
              <w:rPr>
                <w:rFonts w:cs="Times New Roman"/>
                <w:b/>
                <w:bCs/>
                <w:sz w:val="22"/>
              </w:rPr>
              <w:t>Практические занятия</w:t>
            </w:r>
            <w:r w:rsidRPr="000200F9">
              <w:rPr>
                <w:rFonts w:cs="Times New Roman"/>
                <w:sz w:val="22"/>
              </w:rPr>
              <w:t xml:space="preserve"> </w:t>
            </w:r>
            <w:r w:rsidR="00B07013" w:rsidRPr="000200F9">
              <w:rPr>
                <w:rFonts w:cs="Times New Roman"/>
                <w:sz w:val="22"/>
              </w:rPr>
              <w:t>«Конкуренция в предпринимательской деятельности»</w:t>
            </w:r>
          </w:p>
        </w:tc>
        <w:tc>
          <w:tcPr>
            <w:tcW w:w="382" w:type="pct"/>
            <w:vMerge/>
            <w:vAlign w:val="center"/>
          </w:tcPr>
          <w:p w14:paraId="75A77B1C" w14:textId="77777777" w:rsidR="00996AA0" w:rsidRPr="000200F9" w:rsidRDefault="00996AA0" w:rsidP="00A34A75">
            <w:pPr>
              <w:spacing w:line="240" w:lineRule="auto"/>
              <w:ind w:firstLine="0"/>
              <w:jc w:val="center"/>
              <w:rPr>
                <w:rFonts w:cs="Times New Roman"/>
                <w:sz w:val="22"/>
              </w:rPr>
            </w:pPr>
          </w:p>
        </w:tc>
        <w:tc>
          <w:tcPr>
            <w:tcW w:w="618" w:type="pct"/>
            <w:vMerge/>
          </w:tcPr>
          <w:p w14:paraId="352ACB6C" w14:textId="77777777" w:rsidR="00996AA0" w:rsidRPr="000200F9" w:rsidRDefault="00996AA0" w:rsidP="00A34A75">
            <w:pPr>
              <w:spacing w:line="240" w:lineRule="auto"/>
              <w:ind w:firstLine="0"/>
              <w:jc w:val="center"/>
              <w:rPr>
                <w:rFonts w:cs="Times New Roman"/>
                <w:sz w:val="22"/>
              </w:rPr>
            </w:pPr>
          </w:p>
        </w:tc>
      </w:tr>
      <w:bookmarkEnd w:id="10"/>
      <w:tr w:rsidR="00B07013" w:rsidRPr="000200F9" w14:paraId="316E4524" w14:textId="77777777" w:rsidTr="00D02B6B">
        <w:trPr>
          <w:trHeight w:val="70"/>
        </w:trPr>
        <w:tc>
          <w:tcPr>
            <w:tcW w:w="958" w:type="pct"/>
            <w:vMerge w:val="restart"/>
          </w:tcPr>
          <w:p w14:paraId="3CBFF6BD" w14:textId="77777777" w:rsidR="00B07013" w:rsidRPr="000200F9" w:rsidRDefault="00B07013" w:rsidP="00A34A75">
            <w:pPr>
              <w:spacing w:line="240" w:lineRule="auto"/>
              <w:ind w:firstLine="0"/>
              <w:jc w:val="center"/>
              <w:rPr>
                <w:rFonts w:cs="Times New Roman"/>
                <w:sz w:val="22"/>
              </w:rPr>
            </w:pPr>
            <w:r w:rsidRPr="000200F9">
              <w:rPr>
                <w:rFonts w:cs="Times New Roman"/>
                <w:sz w:val="22"/>
              </w:rPr>
              <w:t xml:space="preserve">Тема 2.2 </w:t>
            </w:r>
          </w:p>
          <w:p w14:paraId="2E36E1CF" w14:textId="3C7DAF6F" w:rsidR="00B07013" w:rsidRPr="000200F9" w:rsidRDefault="00B07013" w:rsidP="00A34A75">
            <w:pPr>
              <w:spacing w:line="240" w:lineRule="auto"/>
              <w:ind w:firstLine="0"/>
              <w:jc w:val="center"/>
              <w:rPr>
                <w:rFonts w:cs="Times New Roman"/>
                <w:sz w:val="22"/>
              </w:rPr>
            </w:pPr>
            <w:r w:rsidRPr="000200F9">
              <w:rPr>
                <w:rFonts w:cs="Times New Roman"/>
                <w:sz w:val="22"/>
              </w:rPr>
              <w:t>Правовое регулирование рекламы</w:t>
            </w:r>
          </w:p>
        </w:tc>
        <w:tc>
          <w:tcPr>
            <w:tcW w:w="3042" w:type="pct"/>
          </w:tcPr>
          <w:p w14:paraId="0A819526" w14:textId="64F307F4" w:rsidR="00B07013" w:rsidRPr="000200F9" w:rsidRDefault="00B07013" w:rsidP="00A34A75">
            <w:pPr>
              <w:spacing w:line="240" w:lineRule="auto"/>
              <w:ind w:firstLine="0"/>
              <w:rPr>
                <w:rFonts w:cs="Times New Roman"/>
                <w:sz w:val="22"/>
              </w:rPr>
            </w:pPr>
            <w:r w:rsidRPr="000200F9">
              <w:rPr>
                <w:rFonts w:cs="Times New Roman"/>
                <w:b/>
                <w:bCs/>
                <w:sz w:val="22"/>
              </w:rPr>
              <w:t xml:space="preserve">Содержание учебного материала </w:t>
            </w:r>
          </w:p>
        </w:tc>
        <w:tc>
          <w:tcPr>
            <w:tcW w:w="382" w:type="pct"/>
            <w:vMerge w:val="restart"/>
            <w:vAlign w:val="center"/>
          </w:tcPr>
          <w:p w14:paraId="28438934" w14:textId="2CB2516B" w:rsidR="00B07013" w:rsidRPr="000200F9" w:rsidRDefault="006A6303" w:rsidP="00A34A75">
            <w:pPr>
              <w:spacing w:line="240" w:lineRule="auto"/>
              <w:ind w:firstLine="0"/>
              <w:jc w:val="center"/>
              <w:rPr>
                <w:rFonts w:cs="Times New Roman"/>
                <w:sz w:val="22"/>
              </w:rPr>
            </w:pPr>
            <w:r w:rsidRPr="000200F9">
              <w:rPr>
                <w:rFonts w:cs="Times New Roman"/>
                <w:sz w:val="22"/>
              </w:rPr>
              <w:t>8</w:t>
            </w:r>
          </w:p>
        </w:tc>
        <w:tc>
          <w:tcPr>
            <w:tcW w:w="618" w:type="pct"/>
            <w:vMerge w:val="restart"/>
          </w:tcPr>
          <w:p w14:paraId="41F364C9" w14:textId="74EE28F4" w:rsidR="00B07013" w:rsidRPr="000200F9" w:rsidRDefault="00B07013" w:rsidP="00A34A75">
            <w:pPr>
              <w:spacing w:line="240" w:lineRule="auto"/>
              <w:ind w:firstLine="0"/>
              <w:jc w:val="center"/>
              <w:rPr>
                <w:rFonts w:cs="Times New Roman"/>
                <w:sz w:val="22"/>
              </w:rPr>
            </w:pPr>
            <w:r w:rsidRPr="000200F9">
              <w:rPr>
                <w:rFonts w:cs="Times New Roman"/>
                <w:sz w:val="22"/>
              </w:rPr>
              <w:t>ПК 3.1 - ПК 3.5, ОК 01 – ОК 07, ОК 09</w:t>
            </w:r>
          </w:p>
        </w:tc>
      </w:tr>
      <w:tr w:rsidR="00B07013" w:rsidRPr="000200F9" w14:paraId="71851114" w14:textId="77777777" w:rsidTr="00D02B6B">
        <w:trPr>
          <w:trHeight w:val="232"/>
        </w:trPr>
        <w:tc>
          <w:tcPr>
            <w:tcW w:w="958" w:type="pct"/>
            <w:vMerge/>
          </w:tcPr>
          <w:p w14:paraId="230E15E0" w14:textId="77777777" w:rsidR="00B07013" w:rsidRPr="000200F9" w:rsidRDefault="00B07013" w:rsidP="00A34A75">
            <w:pPr>
              <w:spacing w:line="240" w:lineRule="auto"/>
              <w:ind w:firstLine="0"/>
              <w:jc w:val="center"/>
              <w:rPr>
                <w:rFonts w:cs="Times New Roman"/>
                <w:sz w:val="22"/>
              </w:rPr>
            </w:pPr>
          </w:p>
        </w:tc>
        <w:tc>
          <w:tcPr>
            <w:tcW w:w="3042" w:type="pct"/>
          </w:tcPr>
          <w:p w14:paraId="0CFA4738" w14:textId="77777777" w:rsidR="00B07013" w:rsidRPr="000200F9" w:rsidRDefault="00B07013" w:rsidP="00A34A75">
            <w:pPr>
              <w:tabs>
                <w:tab w:val="left" w:pos="960"/>
              </w:tabs>
              <w:spacing w:line="240" w:lineRule="auto"/>
              <w:ind w:firstLine="0"/>
              <w:rPr>
                <w:rFonts w:cs="Times New Roman"/>
                <w:sz w:val="22"/>
              </w:rPr>
            </w:pPr>
            <w:r w:rsidRPr="000200F9">
              <w:rPr>
                <w:rFonts w:cs="Times New Roman"/>
                <w:sz w:val="22"/>
              </w:rPr>
              <w:t xml:space="preserve">1. Реклама: понятие, признаки. </w:t>
            </w:r>
          </w:p>
          <w:p w14:paraId="788AF1CD" w14:textId="77777777" w:rsidR="00B07013" w:rsidRPr="000200F9" w:rsidRDefault="00B07013" w:rsidP="00A34A75">
            <w:pPr>
              <w:tabs>
                <w:tab w:val="left" w:pos="960"/>
              </w:tabs>
              <w:spacing w:line="240" w:lineRule="auto"/>
              <w:ind w:firstLine="0"/>
              <w:rPr>
                <w:rFonts w:cs="Times New Roman"/>
                <w:sz w:val="22"/>
              </w:rPr>
            </w:pPr>
            <w:r w:rsidRPr="000200F9">
              <w:rPr>
                <w:rFonts w:cs="Times New Roman"/>
                <w:sz w:val="22"/>
              </w:rPr>
              <w:t xml:space="preserve">2. Субъекты рекламных отношений. </w:t>
            </w:r>
          </w:p>
          <w:p w14:paraId="056B4A1A" w14:textId="77777777" w:rsidR="00B07013" w:rsidRPr="000200F9" w:rsidRDefault="00B07013" w:rsidP="00A34A75">
            <w:pPr>
              <w:tabs>
                <w:tab w:val="left" w:pos="960"/>
              </w:tabs>
              <w:spacing w:line="240" w:lineRule="auto"/>
              <w:ind w:firstLine="0"/>
              <w:rPr>
                <w:rFonts w:cs="Times New Roman"/>
                <w:sz w:val="22"/>
              </w:rPr>
            </w:pPr>
            <w:r w:rsidRPr="000200F9">
              <w:rPr>
                <w:rFonts w:cs="Times New Roman"/>
                <w:sz w:val="22"/>
              </w:rPr>
              <w:t xml:space="preserve">3. Виды рекламы. Социальная реклама. </w:t>
            </w:r>
          </w:p>
          <w:p w14:paraId="0006680B" w14:textId="77777777" w:rsidR="00B07013" w:rsidRPr="000200F9" w:rsidRDefault="00B07013" w:rsidP="00A34A75">
            <w:pPr>
              <w:tabs>
                <w:tab w:val="left" w:pos="960"/>
              </w:tabs>
              <w:spacing w:line="240" w:lineRule="auto"/>
              <w:ind w:firstLine="0"/>
              <w:rPr>
                <w:rFonts w:cs="Times New Roman"/>
                <w:sz w:val="22"/>
              </w:rPr>
            </w:pPr>
            <w:r w:rsidRPr="000200F9">
              <w:rPr>
                <w:rFonts w:cs="Times New Roman"/>
                <w:sz w:val="22"/>
              </w:rPr>
              <w:t xml:space="preserve">4. Общие требования, предъявляемые к рекламе. Ненадлежащая реклама. Недобросовестная и недостоверная реклама. </w:t>
            </w:r>
          </w:p>
          <w:p w14:paraId="10D22200" w14:textId="77777777" w:rsidR="00B07013" w:rsidRPr="000200F9" w:rsidRDefault="00B07013" w:rsidP="00A34A75">
            <w:pPr>
              <w:tabs>
                <w:tab w:val="left" w:pos="960"/>
              </w:tabs>
              <w:spacing w:line="240" w:lineRule="auto"/>
              <w:ind w:firstLine="0"/>
              <w:rPr>
                <w:rFonts w:cs="Times New Roman"/>
                <w:sz w:val="22"/>
              </w:rPr>
            </w:pPr>
            <w:r w:rsidRPr="000200F9">
              <w:rPr>
                <w:rFonts w:cs="Times New Roman"/>
                <w:sz w:val="22"/>
              </w:rPr>
              <w:t xml:space="preserve">5. Специальные требования, предъявляемые к рекламе. </w:t>
            </w:r>
          </w:p>
          <w:p w14:paraId="6E69F4AF" w14:textId="686F0FB9" w:rsidR="00B07013" w:rsidRPr="000200F9" w:rsidRDefault="00B07013" w:rsidP="00A34A75">
            <w:pPr>
              <w:tabs>
                <w:tab w:val="left" w:pos="960"/>
              </w:tabs>
              <w:spacing w:line="240" w:lineRule="auto"/>
              <w:ind w:firstLine="0"/>
              <w:rPr>
                <w:rFonts w:cs="Times New Roman"/>
                <w:sz w:val="22"/>
              </w:rPr>
            </w:pPr>
            <w:r w:rsidRPr="000200F9">
              <w:rPr>
                <w:rFonts w:cs="Times New Roman"/>
                <w:sz w:val="22"/>
              </w:rPr>
              <w:t>6. Ответственность за распространение ненадлежащей рекламы.</w:t>
            </w:r>
          </w:p>
        </w:tc>
        <w:tc>
          <w:tcPr>
            <w:tcW w:w="382" w:type="pct"/>
            <w:vMerge/>
            <w:vAlign w:val="center"/>
          </w:tcPr>
          <w:p w14:paraId="71DCD442" w14:textId="77777777" w:rsidR="00B07013" w:rsidRPr="000200F9" w:rsidRDefault="00B07013" w:rsidP="00A34A75">
            <w:pPr>
              <w:spacing w:line="240" w:lineRule="auto"/>
              <w:ind w:firstLine="0"/>
              <w:jc w:val="center"/>
              <w:rPr>
                <w:rFonts w:cs="Times New Roman"/>
                <w:sz w:val="22"/>
              </w:rPr>
            </w:pPr>
          </w:p>
        </w:tc>
        <w:tc>
          <w:tcPr>
            <w:tcW w:w="618" w:type="pct"/>
            <w:vMerge/>
          </w:tcPr>
          <w:p w14:paraId="3FC7DD64" w14:textId="77777777" w:rsidR="00B07013" w:rsidRPr="000200F9" w:rsidRDefault="00B07013" w:rsidP="00A34A75">
            <w:pPr>
              <w:spacing w:line="240" w:lineRule="auto"/>
              <w:ind w:firstLine="0"/>
              <w:jc w:val="center"/>
              <w:rPr>
                <w:rFonts w:cs="Times New Roman"/>
                <w:sz w:val="22"/>
              </w:rPr>
            </w:pPr>
          </w:p>
        </w:tc>
      </w:tr>
      <w:tr w:rsidR="00B07013" w:rsidRPr="000200F9" w14:paraId="4F36FCEE" w14:textId="77777777" w:rsidTr="00D02B6B">
        <w:trPr>
          <w:trHeight w:val="232"/>
        </w:trPr>
        <w:tc>
          <w:tcPr>
            <w:tcW w:w="958" w:type="pct"/>
            <w:vMerge/>
          </w:tcPr>
          <w:p w14:paraId="10271D18" w14:textId="77777777" w:rsidR="00B07013" w:rsidRPr="000200F9" w:rsidRDefault="00B07013" w:rsidP="00A34A75">
            <w:pPr>
              <w:spacing w:line="240" w:lineRule="auto"/>
              <w:ind w:firstLine="0"/>
              <w:jc w:val="center"/>
              <w:rPr>
                <w:rFonts w:cs="Times New Roman"/>
                <w:sz w:val="22"/>
              </w:rPr>
            </w:pPr>
          </w:p>
        </w:tc>
        <w:tc>
          <w:tcPr>
            <w:tcW w:w="3042" w:type="pct"/>
          </w:tcPr>
          <w:p w14:paraId="4793E9A6" w14:textId="5FEE9166" w:rsidR="00B07013" w:rsidRPr="000200F9" w:rsidRDefault="00B07013" w:rsidP="00A34A75">
            <w:pPr>
              <w:tabs>
                <w:tab w:val="left" w:pos="960"/>
              </w:tabs>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10776D88" w14:textId="49F9615F" w:rsidR="00B07013" w:rsidRPr="000200F9" w:rsidRDefault="006A6303" w:rsidP="00A34A75">
            <w:pPr>
              <w:spacing w:line="240" w:lineRule="auto"/>
              <w:ind w:firstLine="0"/>
              <w:jc w:val="center"/>
              <w:rPr>
                <w:rFonts w:cs="Times New Roman"/>
                <w:sz w:val="22"/>
              </w:rPr>
            </w:pPr>
            <w:r w:rsidRPr="000200F9">
              <w:rPr>
                <w:rFonts w:cs="Times New Roman"/>
                <w:sz w:val="22"/>
              </w:rPr>
              <w:t>6</w:t>
            </w:r>
          </w:p>
        </w:tc>
        <w:tc>
          <w:tcPr>
            <w:tcW w:w="618" w:type="pct"/>
            <w:vMerge/>
          </w:tcPr>
          <w:p w14:paraId="50B1C748" w14:textId="77777777" w:rsidR="00B07013" w:rsidRPr="000200F9" w:rsidRDefault="00B07013" w:rsidP="00A34A75">
            <w:pPr>
              <w:spacing w:line="240" w:lineRule="auto"/>
              <w:ind w:firstLine="0"/>
              <w:jc w:val="center"/>
              <w:rPr>
                <w:rFonts w:cs="Times New Roman"/>
                <w:sz w:val="22"/>
              </w:rPr>
            </w:pPr>
          </w:p>
        </w:tc>
      </w:tr>
      <w:tr w:rsidR="00B07013" w:rsidRPr="000200F9" w14:paraId="175F9365" w14:textId="77777777" w:rsidTr="00D02B6B">
        <w:trPr>
          <w:trHeight w:val="232"/>
        </w:trPr>
        <w:tc>
          <w:tcPr>
            <w:tcW w:w="958" w:type="pct"/>
            <w:vMerge/>
          </w:tcPr>
          <w:p w14:paraId="57A76810" w14:textId="77777777" w:rsidR="00B07013" w:rsidRPr="000200F9" w:rsidRDefault="00B07013" w:rsidP="00A34A75">
            <w:pPr>
              <w:spacing w:line="240" w:lineRule="auto"/>
              <w:ind w:firstLine="0"/>
              <w:jc w:val="center"/>
              <w:rPr>
                <w:rFonts w:cs="Times New Roman"/>
                <w:sz w:val="22"/>
              </w:rPr>
            </w:pPr>
          </w:p>
        </w:tc>
        <w:tc>
          <w:tcPr>
            <w:tcW w:w="3042" w:type="pct"/>
          </w:tcPr>
          <w:p w14:paraId="4C500B2C" w14:textId="227F7357" w:rsidR="00B07013" w:rsidRPr="000200F9" w:rsidRDefault="006A6303" w:rsidP="00A34A75">
            <w:pPr>
              <w:tabs>
                <w:tab w:val="left" w:pos="960"/>
              </w:tabs>
              <w:spacing w:line="240" w:lineRule="auto"/>
              <w:ind w:firstLine="0"/>
              <w:rPr>
                <w:rFonts w:cs="Times New Roman"/>
                <w:sz w:val="22"/>
              </w:rPr>
            </w:pPr>
            <w:r w:rsidRPr="000200F9">
              <w:rPr>
                <w:rFonts w:cs="Times New Roman"/>
                <w:b/>
                <w:bCs/>
                <w:sz w:val="22"/>
              </w:rPr>
              <w:t>Практические занятия</w:t>
            </w:r>
            <w:r w:rsidRPr="000200F9">
              <w:rPr>
                <w:rFonts w:cs="Times New Roman"/>
                <w:sz w:val="22"/>
              </w:rPr>
              <w:t xml:space="preserve"> </w:t>
            </w:r>
            <w:r w:rsidR="00B07013" w:rsidRPr="000200F9">
              <w:rPr>
                <w:rFonts w:cs="Times New Roman"/>
                <w:sz w:val="22"/>
              </w:rPr>
              <w:t>«Правовое регулирование рекламы»</w:t>
            </w:r>
          </w:p>
        </w:tc>
        <w:tc>
          <w:tcPr>
            <w:tcW w:w="382" w:type="pct"/>
            <w:vMerge/>
            <w:vAlign w:val="center"/>
          </w:tcPr>
          <w:p w14:paraId="35C97D43" w14:textId="77777777" w:rsidR="00B07013" w:rsidRPr="000200F9" w:rsidRDefault="00B07013" w:rsidP="00A34A75">
            <w:pPr>
              <w:spacing w:line="240" w:lineRule="auto"/>
              <w:ind w:firstLine="0"/>
              <w:jc w:val="center"/>
              <w:rPr>
                <w:rFonts w:cs="Times New Roman"/>
                <w:sz w:val="22"/>
              </w:rPr>
            </w:pPr>
          </w:p>
        </w:tc>
        <w:tc>
          <w:tcPr>
            <w:tcW w:w="618" w:type="pct"/>
            <w:vMerge/>
          </w:tcPr>
          <w:p w14:paraId="0DD74ADC" w14:textId="77777777" w:rsidR="00B07013" w:rsidRPr="000200F9" w:rsidRDefault="00B07013" w:rsidP="00A34A75">
            <w:pPr>
              <w:spacing w:line="240" w:lineRule="auto"/>
              <w:ind w:firstLine="0"/>
              <w:jc w:val="center"/>
              <w:rPr>
                <w:rFonts w:cs="Times New Roman"/>
                <w:sz w:val="22"/>
              </w:rPr>
            </w:pPr>
          </w:p>
        </w:tc>
      </w:tr>
      <w:tr w:rsidR="00B423F9" w:rsidRPr="000200F9" w14:paraId="4CC242B4" w14:textId="77777777" w:rsidTr="00D02B6B">
        <w:tc>
          <w:tcPr>
            <w:tcW w:w="958" w:type="pct"/>
            <w:vMerge w:val="restart"/>
          </w:tcPr>
          <w:p w14:paraId="1D6B67E6" w14:textId="77777777" w:rsidR="00B07013" w:rsidRPr="000200F9" w:rsidRDefault="00B07013" w:rsidP="00A34A75">
            <w:pPr>
              <w:spacing w:line="240" w:lineRule="auto"/>
              <w:ind w:firstLine="0"/>
              <w:jc w:val="center"/>
              <w:rPr>
                <w:rFonts w:cs="Times New Roman"/>
                <w:sz w:val="22"/>
              </w:rPr>
            </w:pPr>
            <w:r w:rsidRPr="000200F9">
              <w:rPr>
                <w:rFonts w:cs="Times New Roman"/>
                <w:sz w:val="22"/>
              </w:rPr>
              <w:t xml:space="preserve">Тема 2.3 </w:t>
            </w:r>
          </w:p>
          <w:p w14:paraId="797CC244" w14:textId="52D3AB9C" w:rsidR="006D60B9" w:rsidRPr="000200F9" w:rsidRDefault="00B07013" w:rsidP="00A34A75">
            <w:pPr>
              <w:spacing w:line="240" w:lineRule="auto"/>
              <w:ind w:firstLine="0"/>
              <w:jc w:val="center"/>
              <w:rPr>
                <w:rFonts w:cs="Times New Roman"/>
                <w:sz w:val="22"/>
              </w:rPr>
            </w:pPr>
            <w:r w:rsidRPr="000200F9">
              <w:rPr>
                <w:rFonts w:cs="Times New Roman"/>
                <w:sz w:val="22"/>
              </w:rPr>
              <w:t>Инвестиции и инвесторы: правовое регулирование</w:t>
            </w:r>
          </w:p>
        </w:tc>
        <w:tc>
          <w:tcPr>
            <w:tcW w:w="3042" w:type="pct"/>
            <w:tcBorders>
              <w:top w:val="single" w:sz="4" w:space="0" w:color="auto"/>
            </w:tcBorders>
          </w:tcPr>
          <w:p w14:paraId="42359F4B" w14:textId="5F81D708" w:rsidR="006D60B9" w:rsidRPr="000200F9" w:rsidRDefault="006D60B9" w:rsidP="00A34A75">
            <w:pPr>
              <w:spacing w:line="240" w:lineRule="auto"/>
              <w:ind w:firstLine="0"/>
              <w:rPr>
                <w:rFonts w:cs="Times New Roman"/>
                <w:sz w:val="22"/>
              </w:rPr>
            </w:pPr>
            <w:r w:rsidRPr="000200F9">
              <w:rPr>
                <w:rFonts w:cs="Times New Roman"/>
                <w:b/>
                <w:bCs/>
                <w:sz w:val="22"/>
              </w:rPr>
              <w:t xml:space="preserve">Содержание учебного материала </w:t>
            </w:r>
          </w:p>
        </w:tc>
        <w:tc>
          <w:tcPr>
            <w:tcW w:w="382" w:type="pct"/>
            <w:vMerge w:val="restart"/>
            <w:vAlign w:val="center"/>
          </w:tcPr>
          <w:p w14:paraId="1E2CCC00" w14:textId="4FEA34A9" w:rsidR="006D60B9" w:rsidRPr="000200F9" w:rsidRDefault="006A6303" w:rsidP="00A34A75">
            <w:pPr>
              <w:spacing w:line="240" w:lineRule="auto"/>
              <w:ind w:firstLine="0"/>
              <w:jc w:val="center"/>
              <w:rPr>
                <w:rFonts w:cs="Times New Roman"/>
                <w:sz w:val="22"/>
              </w:rPr>
            </w:pPr>
            <w:r w:rsidRPr="000200F9">
              <w:rPr>
                <w:rFonts w:cs="Times New Roman"/>
                <w:sz w:val="22"/>
              </w:rPr>
              <w:t>8</w:t>
            </w:r>
          </w:p>
        </w:tc>
        <w:tc>
          <w:tcPr>
            <w:tcW w:w="618" w:type="pct"/>
            <w:vMerge w:val="restart"/>
          </w:tcPr>
          <w:p w14:paraId="379AE7FA" w14:textId="500E7F7E" w:rsidR="006D60B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6D60B9" w:rsidRPr="000200F9">
              <w:rPr>
                <w:rFonts w:cs="Times New Roman"/>
                <w:sz w:val="22"/>
              </w:rPr>
              <w:t>ОК 09</w:t>
            </w:r>
          </w:p>
        </w:tc>
      </w:tr>
      <w:tr w:rsidR="00B423F9" w:rsidRPr="000200F9" w14:paraId="3B6217DB" w14:textId="77777777" w:rsidTr="00D02B6B">
        <w:tc>
          <w:tcPr>
            <w:tcW w:w="958" w:type="pct"/>
            <w:vMerge/>
          </w:tcPr>
          <w:p w14:paraId="172650C1" w14:textId="77777777" w:rsidR="006D60B9" w:rsidRPr="000200F9" w:rsidRDefault="006D60B9" w:rsidP="00A34A75">
            <w:pPr>
              <w:spacing w:line="240" w:lineRule="auto"/>
              <w:ind w:firstLine="0"/>
              <w:jc w:val="center"/>
              <w:rPr>
                <w:rFonts w:cs="Times New Roman"/>
                <w:b/>
                <w:bCs/>
                <w:sz w:val="22"/>
              </w:rPr>
            </w:pPr>
          </w:p>
        </w:tc>
        <w:tc>
          <w:tcPr>
            <w:tcW w:w="3042" w:type="pct"/>
          </w:tcPr>
          <w:p w14:paraId="13745408" w14:textId="77777777" w:rsidR="00B07013" w:rsidRPr="000200F9" w:rsidRDefault="00B07013" w:rsidP="00A34A75">
            <w:pPr>
              <w:spacing w:line="240" w:lineRule="auto"/>
              <w:ind w:firstLine="0"/>
              <w:rPr>
                <w:rFonts w:cs="Times New Roman"/>
                <w:sz w:val="22"/>
              </w:rPr>
            </w:pPr>
            <w:r w:rsidRPr="000200F9">
              <w:rPr>
                <w:rFonts w:cs="Times New Roman"/>
                <w:sz w:val="22"/>
              </w:rPr>
              <w:t xml:space="preserve">1. Понятие инвестиций. </w:t>
            </w:r>
          </w:p>
          <w:p w14:paraId="70C860B7" w14:textId="58B40C50" w:rsidR="00B07013" w:rsidRPr="000200F9" w:rsidRDefault="00B07013" w:rsidP="00A34A75">
            <w:pPr>
              <w:spacing w:line="240" w:lineRule="auto"/>
              <w:ind w:firstLine="0"/>
              <w:rPr>
                <w:rFonts w:cs="Times New Roman"/>
                <w:sz w:val="22"/>
              </w:rPr>
            </w:pPr>
            <w:r w:rsidRPr="000200F9">
              <w:rPr>
                <w:rFonts w:cs="Times New Roman"/>
                <w:sz w:val="22"/>
              </w:rPr>
              <w:t xml:space="preserve">2.Понятие инвестиционной деятельности. Соотношение инвестиций и объектов инвестиционной деятельности. </w:t>
            </w:r>
          </w:p>
          <w:p w14:paraId="523333F5" w14:textId="77777777" w:rsidR="00B07013" w:rsidRPr="000200F9" w:rsidRDefault="00B07013" w:rsidP="00A34A75">
            <w:pPr>
              <w:spacing w:line="240" w:lineRule="auto"/>
              <w:ind w:firstLine="0"/>
              <w:rPr>
                <w:rFonts w:cs="Times New Roman"/>
                <w:sz w:val="22"/>
              </w:rPr>
            </w:pPr>
            <w:r w:rsidRPr="000200F9">
              <w:rPr>
                <w:rFonts w:cs="Times New Roman"/>
                <w:sz w:val="22"/>
              </w:rPr>
              <w:t xml:space="preserve">3. Субъекты инвестиционной деятельности. </w:t>
            </w:r>
          </w:p>
          <w:p w14:paraId="115D1200" w14:textId="77777777" w:rsidR="00B07013" w:rsidRPr="000200F9" w:rsidRDefault="00B07013" w:rsidP="00A34A75">
            <w:pPr>
              <w:spacing w:line="240" w:lineRule="auto"/>
              <w:ind w:firstLine="0"/>
              <w:rPr>
                <w:rFonts w:cs="Times New Roman"/>
                <w:sz w:val="22"/>
              </w:rPr>
            </w:pPr>
            <w:r w:rsidRPr="000200F9">
              <w:rPr>
                <w:rFonts w:cs="Times New Roman"/>
                <w:sz w:val="22"/>
              </w:rPr>
              <w:t xml:space="preserve">4. Иностранный инвестор: понятие (виды). </w:t>
            </w:r>
          </w:p>
          <w:p w14:paraId="3A88553B" w14:textId="77777777" w:rsidR="00B07013" w:rsidRPr="000200F9" w:rsidRDefault="00B07013" w:rsidP="00A34A75">
            <w:pPr>
              <w:spacing w:line="240" w:lineRule="auto"/>
              <w:ind w:firstLine="0"/>
              <w:rPr>
                <w:rFonts w:cs="Times New Roman"/>
                <w:sz w:val="22"/>
              </w:rPr>
            </w:pPr>
            <w:r w:rsidRPr="000200F9">
              <w:rPr>
                <w:rFonts w:cs="Times New Roman"/>
                <w:sz w:val="22"/>
              </w:rPr>
              <w:t xml:space="preserve">5. Изъятия стимулирующего и ограничительного характера для иностранных инвесторов. </w:t>
            </w:r>
          </w:p>
          <w:p w14:paraId="33F4B7D5" w14:textId="1B3A7A00" w:rsidR="006D60B9" w:rsidRPr="000200F9" w:rsidRDefault="00B07013" w:rsidP="00A34A75">
            <w:pPr>
              <w:spacing w:line="240" w:lineRule="auto"/>
              <w:ind w:firstLine="0"/>
              <w:rPr>
                <w:rFonts w:cs="Times New Roman"/>
                <w:sz w:val="22"/>
              </w:rPr>
            </w:pPr>
            <w:r w:rsidRPr="000200F9">
              <w:rPr>
                <w:rFonts w:cs="Times New Roman"/>
                <w:sz w:val="22"/>
              </w:rPr>
              <w:t>6. Роль государства в инвестиционной деятельности.</w:t>
            </w:r>
          </w:p>
        </w:tc>
        <w:tc>
          <w:tcPr>
            <w:tcW w:w="382" w:type="pct"/>
            <w:vMerge/>
            <w:vAlign w:val="center"/>
          </w:tcPr>
          <w:p w14:paraId="4E3D374D" w14:textId="77777777" w:rsidR="006D60B9" w:rsidRPr="000200F9" w:rsidRDefault="006D60B9" w:rsidP="00A34A75">
            <w:pPr>
              <w:spacing w:line="240" w:lineRule="auto"/>
              <w:ind w:firstLine="0"/>
              <w:jc w:val="center"/>
              <w:rPr>
                <w:rFonts w:cs="Times New Roman"/>
                <w:sz w:val="22"/>
              </w:rPr>
            </w:pPr>
          </w:p>
        </w:tc>
        <w:tc>
          <w:tcPr>
            <w:tcW w:w="618" w:type="pct"/>
            <w:vMerge/>
          </w:tcPr>
          <w:p w14:paraId="1D7F6568" w14:textId="77777777" w:rsidR="006D60B9" w:rsidRPr="000200F9" w:rsidRDefault="006D60B9" w:rsidP="00A34A75">
            <w:pPr>
              <w:spacing w:line="240" w:lineRule="auto"/>
              <w:ind w:firstLine="0"/>
              <w:jc w:val="center"/>
              <w:rPr>
                <w:rFonts w:cs="Times New Roman"/>
                <w:sz w:val="22"/>
              </w:rPr>
            </w:pPr>
          </w:p>
        </w:tc>
      </w:tr>
      <w:tr w:rsidR="00B423F9" w:rsidRPr="000200F9" w14:paraId="1D11B9E3" w14:textId="77777777" w:rsidTr="00D02B6B">
        <w:tc>
          <w:tcPr>
            <w:tcW w:w="958" w:type="pct"/>
            <w:vMerge/>
          </w:tcPr>
          <w:p w14:paraId="5E0765BB" w14:textId="77777777" w:rsidR="006D60B9" w:rsidRPr="000200F9" w:rsidRDefault="006D60B9" w:rsidP="00A34A75">
            <w:pPr>
              <w:spacing w:line="240" w:lineRule="auto"/>
              <w:ind w:firstLine="0"/>
              <w:jc w:val="center"/>
              <w:rPr>
                <w:rFonts w:cs="Times New Roman"/>
                <w:b/>
                <w:bCs/>
                <w:sz w:val="22"/>
              </w:rPr>
            </w:pPr>
          </w:p>
        </w:tc>
        <w:tc>
          <w:tcPr>
            <w:tcW w:w="3042" w:type="pct"/>
          </w:tcPr>
          <w:p w14:paraId="5CD6AC45" w14:textId="13232B45" w:rsidR="006D60B9" w:rsidRPr="000200F9" w:rsidRDefault="006D60B9" w:rsidP="00A34A75">
            <w:pPr>
              <w:spacing w:line="240" w:lineRule="auto"/>
              <w:ind w:firstLine="0"/>
              <w:rPr>
                <w:rFonts w:cs="Times New Roman"/>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329BBE24" w14:textId="7F196854" w:rsidR="006D60B9" w:rsidRPr="000200F9" w:rsidRDefault="006A6303" w:rsidP="00A34A75">
            <w:pPr>
              <w:spacing w:line="240" w:lineRule="auto"/>
              <w:ind w:firstLine="0"/>
              <w:jc w:val="center"/>
              <w:rPr>
                <w:rFonts w:cs="Times New Roman"/>
                <w:sz w:val="22"/>
              </w:rPr>
            </w:pPr>
            <w:r w:rsidRPr="000200F9">
              <w:rPr>
                <w:rFonts w:cs="Times New Roman"/>
                <w:sz w:val="22"/>
              </w:rPr>
              <w:t>8</w:t>
            </w:r>
          </w:p>
        </w:tc>
        <w:tc>
          <w:tcPr>
            <w:tcW w:w="618" w:type="pct"/>
            <w:vMerge/>
          </w:tcPr>
          <w:p w14:paraId="1BDA3436" w14:textId="77777777" w:rsidR="006D60B9" w:rsidRPr="000200F9" w:rsidRDefault="006D60B9" w:rsidP="00A34A75">
            <w:pPr>
              <w:spacing w:line="240" w:lineRule="auto"/>
              <w:ind w:firstLine="0"/>
              <w:jc w:val="center"/>
              <w:rPr>
                <w:rFonts w:cs="Times New Roman"/>
                <w:sz w:val="22"/>
              </w:rPr>
            </w:pPr>
          </w:p>
        </w:tc>
      </w:tr>
      <w:tr w:rsidR="00B423F9" w:rsidRPr="000200F9" w14:paraId="3A75295C" w14:textId="77777777" w:rsidTr="00D02B6B">
        <w:tc>
          <w:tcPr>
            <w:tcW w:w="958" w:type="pct"/>
            <w:vMerge/>
          </w:tcPr>
          <w:p w14:paraId="4B35A94E" w14:textId="77777777" w:rsidR="006D60B9" w:rsidRPr="000200F9" w:rsidRDefault="006D60B9" w:rsidP="00A34A75">
            <w:pPr>
              <w:spacing w:line="240" w:lineRule="auto"/>
              <w:ind w:firstLine="0"/>
              <w:jc w:val="center"/>
              <w:rPr>
                <w:rFonts w:cs="Times New Roman"/>
                <w:b/>
                <w:bCs/>
                <w:sz w:val="22"/>
              </w:rPr>
            </w:pPr>
          </w:p>
        </w:tc>
        <w:tc>
          <w:tcPr>
            <w:tcW w:w="3042" w:type="pct"/>
          </w:tcPr>
          <w:p w14:paraId="64ACE116" w14:textId="185CE3F0" w:rsidR="006D60B9" w:rsidRPr="000200F9" w:rsidRDefault="006A6303" w:rsidP="00A34A75">
            <w:pPr>
              <w:spacing w:line="240" w:lineRule="auto"/>
              <w:ind w:firstLine="0"/>
              <w:rPr>
                <w:rFonts w:cs="Times New Roman"/>
                <w:sz w:val="22"/>
              </w:rPr>
            </w:pPr>
            <w:r w:rsidRPr="000200F9">
              <w:rPr>
                <w:rFonts w:cs="Times New Roman"/>
                <w:b/>
                <w:bCs/>
                <w:sz w:val="22"/>
              </w:rPr>
              <w:t>Практические занятия</w:t>
            </w:r>
            <w:r w:rsidRPr="000200F9">
              <w:rPr>
                <w:rFonts w:cs="Times New Roman"/>
                <w:sz w:val="22"/>
              </w:rPr>
              <w:t xml:space="preserve"> </w:t>
            </w:r>
            <w:r w:rsidR="00B07013" w:rsidRPr="000200F9">
              <w:rPr>
                <w:rFonts w:cs="Times New Roman"/>
                <w:sz w:val="22"/>
              </w:rPr>
              <w:t>«Инвестиции и инвесторы: правовое регулирование»</w:t>
            </w:r>
          </w:p>
        </w:tc>
        <w:tc>
          <w:tcPr>
            <w:tcW w:w="382" w:type="pct"/>
            <w:vMerge/>
            <w:vAlign w:val="center"/>
          </w:tcPr>
          <w:p w14:paraId="5743FB55" w14:textId="77777777" w:rsidR="006D60B9" w:rsidRPr="000200F9" w:rsidRDefault="006D60B9" w:rsidP="00A34A75">
            <w:pPr>
              <w:spacing w:line="240" w:lineRule="auto"/>
              <w:ind w:firstLine="0"/>
              <w:jc w:val="center"/>
              <w:rPr>
                <w:rFonts w:cs="Times New Roman"/>
                <w:sz w:val="22"/>
              </w:rPr>
            </w:pPr>
          </w:p>
        </w:tc>
        <w:tc>
          <w:tcPr>
            <w:tcW w:w="618" w:type="pct"/>
            <w:vMerge/>
          </w:tcPr>
          <w:p w14:paraId="660DCCC2" w14:textId="77777777" w:rsidR="006D60B9" w:rsidRPr="000200F9" w:rsidRDefault="006D60B9" w:rsidP="00A34A75">
            <w:pPr>
              <w:spacing w:line="240" w:lineRule="auto"/>
              <w:ind w:firstLine="0"/>
              <w:jc w:val="center"/>
              <w:rPr>
                <w:rFonts w:cs="Times New Roman"/>
                <w:sz w:val="22"/>
              </w:rPr>
            </w:pPr>
          </w:p>
        </w:tc>
      </w:tr>
      <w:tr w:rsidR="00B423F9" w:rsidRPr="000200F9" w14:paraId="29FB8404" w14:textId="77777777" w:rsidTr="00D02B6B">
        <w:tc>
          <w:tcPr>
            <w:tcW w:w="4000" w:type="pct"/>
            <w:gridSpan w:val="2"/>
          </w:tcPr>
          <w:p w14:paraId="1EBA7219" w14:textId="0CFDCDAA" w:rsidR="0084125E" w:rsidRPr="000200F9" w:rsidRDefault="006A6303" w:rsidP="00A34A75">
            <w:pPr>
              <w:spacing w:line="240" w:lineRule="auto"/>
              <w:ind w:firstLine="0"/>
              <w:jc w:val="right"/>
              <w:rPr>
                <w:rFonts w:cs="Times New Roman"/>
                <w:b/>
                <w:bCs/>
                <w:sz w:val="22"/>
                <w:highlight w:val="red"/>
              </w:rPr>
            </w:pPr>
            <w:r w:rsidRPr="000200F9">
              <w:rPr>
                <w:rFonts w:cs="Times New Roman"/>
                <w:b/>
                <w:bCs/>
                <w:sz w:val="22"/>
              </w:rPr>
              <w:t>Дифференцированный зачет</w:t>
            </w:r>
            <w:r w:rsidR="0084125E" w:rsidRPr="000200F9">
              <w:rPr>
                <w:rFonts w:cs="Times New Roman"/>
                <w:b/>
                <w:bCs/>
                <w:sz w:val="22"/>
              </w:rPr>
              <w:t xml:space="preserve"> по МДК 0</w:t>
            </w:r>
            <w:r w:rsidR="0083234B" w:rsidRPr="000200F9">
              <w:rPr>
                <w:rFonts w:cs="Times New Roman"/>
                <w:b/>
                <w:bCs/>
                <w:sz w:val="22"/>
              </w:rPr>
              <w:t>3</w:t>
            </w:r>
            <w:r w:rsidR="0084125E" w:rsidRPr="000200F9">
              <w:rPr>
                <w:rFonts w:cs="Times New Roman"/>
                <w:b/>
                <w:bCs/>
                <w:sz w:val="22"/>
              </w:rPr>
              <w:t>.02</w:t>
            </w:r>
          </w:p>
        </w:tc>
        <w:tc>
          <w:tcPr>
            <w:tcW w:w="382" w:type="pct"/>
            <w:vAlign w:val="center"/>
          </w:tcPr>
          <w:p w14:paraId="73A1BEC2" w14:textId="7FC7AF99" w:rsidR="0084125E" w:rsidRPr="000200F9" w:rsidRDefault="006A6303" w:rsidP="00A34A75">
            <w:pPr>
              <w:spacing w:line="240" w:lineRule="auto"/>
              <w:ind w:firstLine="0"/>
              <w:jc w:val="center"/>
              <w:rPr>
                <w:rFonts w:cs="Times New Roman"/>
                <w:b/>
                <w:bCs/>
                <w:sz w:val="22"/>
              </w:rPr>
            </w:pPr>
            <w:r w:rsidRPr="000200F9">
              <w:rPr>
                <w:rFonts w:cs="Times New Roman"/>
                <w:b/>
                <w:bCs/>
                <w:sz w:val="22"/>
              </w:rPr>
              <w:t>2</w:t>
            </w:r>
          </w:p>
        </w:tc>
        <w:tc>
          <w:tcPr>
            <w:tcW w:w="618" w:type="pct"/>
          </w:tcPr>
          <w:p w14:paraId="1F20020E" w14:textId="77777777" w:rsidR="0084125E" w:rsidRPr="000200F9" w:rsidRDefault="0084125E" w:rsidP="00A34A75">
            <w:pPr>
              <w:spacing w:line="240" w:lineRule="auto"/>
              <w:ind w:firstLine="0"/>
              <w:jc w:val="center"/>
              <w:rPr>
                <w:rFonts w:cs="Times New Roman"/>
                <w:sz w:val="22"/>
              </w:rPr>
            </w:pPr>
          </w:p>
        </w:tc>
      </w:tr>
      <w:tr w:rsidR="00B423F9" w:rsidRPr="000200F9" w14:paraId="73C7C273" w14:textId="77777777" w:rsidTr="00D02B6B">
        <w:tc>
          <w:tcPr>
            <w:tcW w:w="4000" w:type="pct"/>
            <w:gridSpan w:val="2"/>
          </w:tcPr>
          <w:p w14:paraId="50D97D86" w14:textId="467987A8" w:rsidR="0084125E" w:rsidRPr="000200F9" w:rsidRDefault="0084125E" w:rsidP="00A34A75">
            <w:pPr>
              <w:spacing w:line="240" w:lineRule="auto"/>
              <w:ind w:firstLine="0"/>
              <w:jc w:val="right"/>
              <w:rPr>
                <w:rFonts w:cs="Times New Roman"/>
                <w:b/>
                <w:bCs/>
                <w:sz w:val="22"/>
              </w:rPr>
            </w:pPr>
            <w:r w:rsidRPr="000200F9">
              <w:rPr>
                <w:rFonts w:cs="Times New Roman"/>
                <w:b/>
                <w:bCs/>
                <w:sz w:val="22"/>
              </w:rPr>
              <w:t>Всего по МДК 0</w:t>
            </w:r>
            <w:r w:rsidR="0083234B" w:rsidRPr="000200F9">
              <w:rPr>
                <w:rFonts w:cs="Times New Roman"/>
                <w:b/>
                <w:bCs/>
                <w:sz w:val="22"/>
              </w:rPr>
              <w:t>3</w:t>
            </w:r>
            <w:r w:rsidRPr="000200F9">
              <w:rPr>
                <w:rFonts w:cs="Times New Roman"/>
                <w:b/>
                <w:bCs/>
                <w:sz w:val="22"/>
              </w:rPr>
              <w:t>.02</w:t>
            </w:r>
          </w:p>
        </w:tc>
        <w:tc>
          <w:tcPr>
            <w:tcW w:w="382" w:type="pct"/>
            <w:vAlign w:val="center"/>
          </w:tcPr>
          <w:p w14:paraId="1F51D457" w14:textId="1A761265" w:rsidR="0084125E" w:rsidRPr="000200F9" w:rsidRDefault="006A6303" w:rsidP="00A34A75">
            <w:pPr>
              <w:spacing w:line="240" w:lineRule="auto"/>
              <w:ind w:firstLine="0"/>
              <w:jc w:val="center"/>
              <w:rPr>
                <w:rFonts w:cs="Times New Roman"/>
                <w:b/>
                <w:bCs/>
                <w:sz w:val="22"/>
              </w:rPr>
            </w:pPr>
            <w:r w:rsidRPr="000200F9">
              <w:rPr>
                <w:rFonts w:cs="Times New Roman"/>
                <w:b/>
                <w:bCs/>
                <w:sz w:val="22"/>
              </w:rPr>
              <w:t>46</w:t>
            </w:r>
          </w:p>
        </w:tc>
        <w:tc>
          <w:tcPr>
            <w:tcW w:w="618" w:type="pct"/>
          </w:tcPr>
          <w:p w14:paraId="214BCB6C" w14:textId="77777777" w:rsidR="0084125E" w:rsidRPr="000200F9" w:rsidRDefault="0084125E" w:rsidP="00A34A75">
            <w:pPr>
              <w:spacing w:line="240" w:lineRule="auto"/>
              <w:ind w:firstLine="0"/>
              <w:jc w:val="center"/>
              <w:rPr>
                <w:rFonts w:cs="Times New Roman"/>
                <w:sz w:val="22"/>
              </w:rPr>
            </w:pPr>
          </w:p>
        </w:tc>
      </w:tr>
      <w:tr w:rsidR="002E5C40" w:rsidRPr="000200F9" w14:paraId="13B23B4B" w14:textId="77777777" w:rsidTr="00D02B6B">
        <w:trPr>
          <w:trHeight w:val="77"/>
        </w:trPr>
        <w:tc>
          <w:tcPr>
            <w:tcW w:w="4000" w:type="pct"/>
            <w:gridSpan w:val="2"/>
            <w:shd w:val="clear" w:color="auto" w:fill="E2EFD9" w:themeFill="accent6" w:themeFillTint="33"/>
          </w:tcPr>
          <w:p w14:paraId="23E96F02" w14:textId="74FA86B9" w:rsidR="0084125E" w:rsidRPr="000200F9" w:rsidRDefault="0084125E" w:rsidP="00A34A75">
            <w:pPr>
              <w:spacing w:line="240" w:lineRule="auto"/>
              <w:ind w:firstLine="0"/>
              <w:jc w:val="center"/>
              <w:rPr>
                <w:rFonts w:cs="Times New Roman"/>
                <w:b/>
                <w:bCs/>
                <w:sz w:val="22"/>
              </w:rPr>
            </w:pPr>
            <w:r w:rsidRPr="000200F9">
              <w:rPr>
                <w:rFonts w:cs="Times New Roman"/>
                <w:b/>
                <w:bCs/>
                <w:sz w:val="22"/>
              </w:rPr>
              <w:t>МДК.0</w:t>
            </w:r>
            <w:r w:rsidR="0083234B" w:rsidRPr="000200F9">
              <w:rPr>
                <w:rFonts w:cs="Times New Roman"/>
                <w:b/>
                <w:bCs/>
                <w:sz w:val="22"/>
              </w:rPr>
              <w:t>3</w:t>
            </w:r>
            <w:r w:rsidRPr="000200F9">
              <w:rPr>
                <w:rFonts w:cs="Times New Roman"/>
                <w:b/>
                <w:bCs/>
                <w:sz w:val="22"/>
              </w:rPr>
              <w:t xml:space="preserve">.03 </w:t>
            </w:r>
            <w:r w:rsidR="00547AC4" w:rsidRPr="000200F9">
              <w:rPr>
                <w:rFonts w:cs="Times New Roman"/>
                <w:b/>
                <w:bCs/>
                <w:sz w:val="22"/>
              </w:rPr>
              <w:t>Договоры в предпринимательской деятельности</w:t>
            </w:r>
          </w:p>
        </w:tc>
        <w:tc>
          <w:tcPr>
            <w:tcW w:w="382" w:type="pct"/>
            <w:shd w:val="clear" w:color="auto" w:fill="E2EFD9" w:themeFill="accent6" w:themeFillTint="33"/>
            <w:vAlign w:val="center"/>
          </w:tcPr>
          <w:p w14:paraId="257FA76E" w14:textId="14B688BE" w:rsidR="0084125E" w:rsidRPr="000200F9" w:rsidRDefault="00547AC4" w:rsidP="00A34A75">
            <w:pPr>
              <w:spacing w:line="240" w:lineRule="auto"/>
              <w:ind w:firstLine="0"/>
              <w:jc w:val="center"/>
              <w:rPr>
                <w:rFonts w:cs="Times New Roman"/>
                <w:b/>
                <w:bCs/>
                <w:sz w:val="22"/>
              </w:rPr>
            </w:pPr>
            <w:r w:rsidRPr="000200F9">
              <w:rPr>
                <w:rFonts w:cs="Times New Roman"/>
                <w:b/>
                <w:bCs/>
                <w:sz w:val="22"/>
              </w:rPr>
              <w:t>80</w:t>
            </w:r>
          </w:p>
        </w:tc>
        <w:tc>
          <w:tcPr>
            <w:tcW w:w="618" w:type="pct"/>
            <w:shd w:val="clear" w:color="auto" w:fill="E2EFD9" w:themeFill="accent6" w:themeFillTint="33"/>
          </w:tcPr>
          <w:p w14:paraId="2D46E454" w14:textId="77777777" w:rsidR="0084125E" w:rsidRPr="000200F9" w:rsidRDefault="0084125E" w:rsidP="00A34A75">
            <w:pPr>
              <w:spacing w:line="240" w:lineRule="auto"/>
              <w:ind w:firstLine="0"/>
              <w:jc w:val="center"/>
              <w:rPr>
                <w:rFonts w:cs="Times New Roman"/>
                <w:sz w:val="22"/>
              </w:rPr>
            </w:pPr>
          </w:p>
        </w:tc>
      </w:tr>
      <w:tr w:rsidR="002E5C40" w:rsidRPr="000200F9" w14:paraId="5A4CE9AC" w14:textId="77777777" w:rsidTr="00D02B6B">
        <w:tc>
          <w:tcPr>
            <w:tcW w:w="4000" w:type="pct"/>
            <w:gridSpan w:val="2"/>
            <w:shd w:val="clear" w:color="auto" w:fill="D9E2F3" w:themeFill="accent1" w:themeFillTint="33"/>
          </w:tcPr>
          <w:p w14:paraId="48C422E7" w14:textId="136AEE0A" w:rsidR="0084125E" w:rsidRPr="000200F9" w:rsidRDefault="0084125E" w:rsidP="00A34A75">
            <w:pPr>
              <w:spacing w:line="240" w:lineRule="auto"/>
              <w:ind w:firstLine="0"/>
              <w:jc w:val="left"/>
              <w:rPr>
                <w:rFonts w:cs="Times New Roman"/>
                <w:b/>
                <w:bCs/>
                <w:sz w:val="22"/>
              </w:rPr>
            </w:pPr>
            <w:r w:rsidRPr="000200F9">
              <w:rPr>
                <w:rFonts w:cs="Times New Roman"/>
                <w:b/>
                <w:bCs/>
                <w:sz w:val="22"/>
              </w:rPr>
              <w:t xml:space="preserve">Раздел 3. </w:t>
            </w:r>
            <w:r w:rsidR="00547AC4" w:rsidRPr="000200F9">
              <w:rPr>
                <w:rFonts w:cs="Times New Roman"/>
                <w:b/>
                <w:bCs/>
                <w:sz w:val="22"/>
              </w:rPr>
              <w:t>Договоры в предпринимательской деятельности</w:t>
            </w:r>
          </w:p>
        </w:tc>
        <w:tc>
          <w:tcPr>
            <w:tcW w:w="382" w:type="pct"/>
            <w:shd w:val="clear" w:color="auto" w:fill="D9E2F3" w:themeFill="accent1" w:themeFillTint="33"/>
            <w:vAlign w:val="center"/>
          </w:tcPr>
          <w:p w14:paraId="79CA30BF" w14:textId="1463F805" w:rsidR="0084125E" w:rsidRPr="000200F9" w:rsidRDefault="00547AC4" w:rsidP="00A34A75">
            <w:pPr>
              <w:spacing w:line="240" w:lineRule="auto"/>
              <w:ind w:firstLine="0"/>
              <w:jc w:val="center"/>
              <w:rPr>
                <w:rFonts w:cs="Times New Roman"/>
                <w:b/>
                <w:bCs/>
                <w:sz w:val="22"/>
              </w:rPr>
            </w:pPr>
            <w:r w:rsidRPr="000200F9">
              <w:rPr>
                <w:rFonts w:cs="Times New Roman"/>
                <w:b/>
                <w:bCs/>
                <w:sz w:val="22"/>
              </w:rPr>
              <w:t>78</w:t>
            </w:r>
          </w:p>
        </w:tc>
        <w:tc>
          <w:tcPr>
            <w:tcW w:w="618" w:type="pct"/>
            <w:shd w:val="clear" w:color="auto" w:fill="D9E2F3" w:themeFill="accent1" w:themeFillTint="33"/>
          </w:tcPr>
          <w:p w14:paraId="5CBD03F0" w14:textId="77777777" w:rsidR="0084125E" w:rsidRPr="000200F9" w:rsidRDefault="0084125E" w:rsidP="00A34A75">
            <w:pPr>
              <w:spacing w:line="240" w:lineRule="auto"/>
              <w:ind w:firstLine="0"/>
              <w:jc w:val="center"/>
              <w:rPr>
                <w:rFonts w:cs="Times New Roman"/>
                <w:sz w:val="22"/>
              </w:rPr>
            </w:pPr>
          </w:p>
        </w:tc>
      </w:tr>
      <w:tr w:rsidR="00B423F9" w:rsidRPr="000200F9" w14:paraId="53586D3E" w14:textId="77777777" w:rsidTr="00D02B6B">
        <w:trPr>
          <w:trHeight w:val="70"/>
        </w:trPr>
        <w:tc>
          <w:tcPr>
            <w:tcW w:w="958" w:type="pct"/>
            <w:vMerge w:val="restart"/>
          </w:tcPr>
          <w:p w14:paraId="4199BD8A"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3.1</w:t>
            </w:r>
          </w:p>
          <w:p w14:paraId="7C1EE3ED" w14:textId="5EA38106" w:rsidR="00B423F9" w:rsidRPr="000200F9" w:rsidRDefault="003E4BF9" w:rsidP="00A34A75">
            <w:pPr>
              <w:spacing w:line="240" w:lineRule="auto"/>
              <w:ind w:firstLine="0"/>
              <w:jc w:val="center"/>
              <w:rPr>
                <w:rFonts w:cs="Times New Roman"/>
                <w:sz w:val="22"/>
              </w:rPr>
            </w:pPr>
            <w:r w:rsidRPr="000200F9">
              <w:rPr>
                <w:rFonts w:cs="Times New Roman"/>
                <w:sz w:val="22"/>
              </w:rPr>
              <w:t>Договор как правовая категория</w:t>
            </w:r>
          </w:p>
        </w:tc>
        <w:tc>
          <w:tcPr>
            <w:tcW w:w="3042" w:type="pct"/>
          </w:tcPr>
          <w:p w14:paraId="481B08AD" w14:textId="291CC240" w:rsidR="00B423F9" w:rsidRPr="000200F9" w:rsidRDefault="00B423F9"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5028A399" w14:textId="110C7CB4" w:rsidR="00B423F9" w:rsidRPr="000200F9" w:rsidRDefault="00547AC4" w:rsidP="00A34A75">
            <w:pPr>
              <w:spacing w:line="240" w:lineRule="auto"/>
              <w:ind w:firstLine="0"/>
              <w:jc w:val="center"/>
              <w:rPr>
                <w:rFonts w:cs="Times New Roman"/>
                <w:sz w:val="22"/>
              </w:rPr>
            </w:pPr>
            <w:r w:rsidRPr="000200F9">
              <w:rPr>
                <w:rFonts w:cs="Times New Roman"/>
                <w:sz w:val="22"/>
              </w:rPr>
              <w:t>6</w:t>
            </w:r>
          </w:p>
        </w:tc>
        <w:tc>
          <w:tcPr>
            <w:tcW w:w="618" w:type="pct"/>
            <w:vMerge w:val="restart"/>
          </w:tcPr>
          <w:p w14:paraId="4218FAC0" w14:textId="40F46540" w:rsidR="00B423F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B423F9" w:rsidRPr="000200F9">
              <w:rPr>
                <w:rFonts w:cs="Times New Roman"/>
                <w:sz w:val="22"/>
              </w:rPr>
              <w:t>ОК 09</w:t>
            </w:r>
          </w:p>
        </w:tc>
      </w:tr>
      <w:tr w:rsidR="00B423F9" w:rsidRPr="000200F9" w14:paraId="3FD34562" w14:textId="77777777" w:rsidTr="00D02B6B">
        <w:trPr>
          <w:trHeight w:val="70"/>
        </w:trPr>
        <w:tc>
          <w:tcPr>
            <w:tcW w:w="958" w:type="pct"/>
            <w:vMerge/>
          </w:tcPr>
          <w:p w14:paraId="14320A4F" w14:textId="77777777" w:rsidR="00B423F9" w:rsidRPr="000200F9" w:rsidRDefault="00B423F9" w:rsidP="00A34A75">
            <w:pPr>
              <w:spacing w:line="240" w:lineRule="auto"/>
              <w:ind w:firstLine="0"/>
              <w:jc w:val="left"/>
              <w:rPr>
                <w:rFonts w:cs="Times New Roman"/>
                <w:sz w:val="22"/>
              </w:rPr>
            </w:pPr>
          </w:p>
        </w:tc>
        <w:tc>
          <w:tcPr>
            <w:tcW w:w="3042" w:type="pct"/>
            <w:tcBorders>
              <w:bottom w:val="single" w:sz="4" w:space="0" w:color="auto"/>
            </w:tcBorders>
          </w:tcPr>
          <w:p w14:paraId="041711D4" w14:textId="77777777" w:rsidR="003E4BF9" w:rsidRPr="000200F9" w:rsidRDefault="003E4BF9" w:rsidP="00A34A75">
            <w:pPr>
              <w:spacing w:line="240" w:lineRule="auto"/>
              <w:ind w:firstLine="0"/>
              <w:rPr>
                <w:rFonts w:cs="Times New Roman"/>
                <w:sz w:val="22"/>
              </w:rPr>
            </w:pPr>
            <w:r w:rsidRPr="000200F9">
              <w:rPr>
                <w:rFonts w:cs="Times New Roman"/>
                <w:sz w:val="22"/>
              </w:rPr>
              <w:t>Понятие договора.</w:t>
            </w:r>
          </w:p>
          <w:p w14:paraId="04139696" w14:textId="1FC7840F" w:rsidR="003E4BF9" w:rsidRPr="000200F9" w:rsidRDefault="003E4BF9" w:rsidP="00A34A75">
            <w:pPr>
              <w:spacing w:line="240" w:lineRule="auto"/>
              <w:ind w:firstLine="0"/>
              <w:rPr>
                <w:rFonts w:cs="Times New Roman"/>
                <w:sz w:val="22"/>
              </w:rPr>
            </w:pPr>
            <w:r w:rsidRPr="000200F9">
              <w:rPr>
                <w:rFonts w:cs="Times New Roman"/>
                <w:sz w:val="22"/>
              </w:rPr>
              <w:t>Значение договора для регулирования отношений в сфере предпринимательской деятельности.</w:t>
            </w:r>
          </w:p>
          <w:p w14:paraId="7E849E2D" w14:textId="3BDD0925" w:rsidR="003E4BF9" w:rsidRPr="000200F9" w:rsidRDefault="003E4BF9" w:rsidP="00A34A75">
            <w:pPr>
              <w:spacing w:line="240" w:lineRule="auto"/>
              <w:ind w:firstLine="0"/>
              <w:rPr>
                <w:rFonts w:cs="Times New Roman"/>
                <w:sz w:val="22"/>
              </w:rPr>
            </w:pPr>
            <w:r w:rsidRPr="000200F9">
              <w:rPr>
                <w:rFonts w:cs="Times New Roman"/>
                <w:sz w:val="22"/>
              </w:rPr>
              <w:t>Толкование договора.</w:t>
            </w:r>
          </w:p>
          <w:p w14:paraId="5EC239CF" w14:textId="69FE4A4C" w:rsidR="00B423F9" w:rsidRPr="000200F9" w:rsidRDefault="003E4BF9" w:rsidP="00A34A75">
            <w:pPr>
              <w:spacing w:line="240" w:lineRule="auto"/>
              <w:ind w:firstLine="0"/>
              <w:rPr>
                <w:rFonts w:cs="Times New Roman"/>
                <w:sz w:val="22"/>
              </w:rPr>
            </w:pPr>
            <w:r w:rsidRPr="000200F9">
              <w:rPr>
                <w:rFonts w:cs="Times New Roman"/>
                <w:sz w:val="22"/>
              </w:rPr>
              <w:t>Принципы договорного права</w:t>
            </w:r>
          </w:p>
        </w:tc>
        <w:tc>
          <w:tcPr>
            <w:tcW w:w="382" w:type="pct"/>
            <w:vMerge/>
            <w:tcBorders>
              <w:bottom w:val="single" w:sz="4" w:space="0" w:color="auto"/>
            </w:tcBorders>
            <w:vAlign w:val="center"/>
          </w:tcPr>
          <w:p w14:paraId="5C30B47B" w14:textId="77777777" w:rsidR="00B423F9" w:rsidRPr="000200F9" w:rsidRDefault="00B423F9" w:rsidP="00A34A75">
            <w:pPr>
              <w:spacing w:line="240" w:lineRule="auto"/>
              <w:ind w:firstLine="0"/>
              <w:jc w:val="center"/>
              <w:rPr>
                <w:rFonts w:cs="Times New Roman"/>
                <w:sz w:val="22"/>
              </w:rPr>
            </w:pPr>
          </w:p>
        </w:tc>
        <w:tc>
          <w:tcPr>
            <w:tcW w:w="618" w:type="pct"/>
            <w:vMerge/>
          </w:tcPr>
          <w:p w14:paraId="5388BD4E" w14:textId="77777777" w:rsidR="00B423F9" w:rsidRPr="000200F9" w:rsidRDefault="00B423F9" w:rsidP="00A34A75">
            <w:pPr>
              <w:spacing w:line="240" w:lineRule="auto"/>
              <w:ind w:firstLine="0"/>
              <w:jc w:val="center"/>
              <w:rPr>
                <w:rFonts w:cs="Times New Roman"/>
                <w:sz w:val="22"/>
              </w:rPr>
            </w:pPr>
          </w:p>
        </w:tc>
      </w:tr>
      <w:tr w:rsidR="003E4BF9" w:rsidRPr="000200F9" w14:paraId="2F9252D7" w14:textId="77777777" w:rsidTr="007D0947">
        <w:trPr>
          <w:trHeight w:val="70"/>
        </w:trPr>
        <w:tc>
          <w:tcPr>
            <w:tcW w:w="958" w:type="pct"/>
            <w:vMerge/>
          </w:tcPr>
          <w:p w14:paraId="4110FD21" w14:textId="77777777" w:rsidR="003E4BF9" w:rsidRPr="000200F9" w:rsidRDefault="003E4BF9" w:rsidP="00A34A75">
            <w:pPr>
              <w:spacing w:line="240" w:lineRule="auto"/>
              <w:ind w:firstLine="0"/>
              <w:jc w:val="left"/>
              <w:rPr>
                <w:rFonts w:cs="Times New Roman"/>
                <w:sz w:val="22"/>
              </w:rPr>
            </w:pPr>
          </w:p>
        </w:tc>
        <w:tc>
          <w:tcPr>
            <w:tcW w:w="3042" w:type="pct"/>
            <w:tcBorders>
              <w:bottom w:val="single" w:sz="4" w:space="0" w:color="auto"/>
            </w:tcBorders>
          </w:tcPr>
          <w:p w14:paraId="43CBA89D" w14:textId="0859EBC4" w:rsidR="003E4BF9" w:rsidRPr="000200F9" w:rsidRDefault="003E4BF9"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77106FC4" w14:textId="1B15622D" w:rsidR="003E4BF9"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4C9C9F26" w14:textId="77777777" w:rsidR="003E4BF9" w:rsidRPr="000200F9" w:rsidRDefault="003E4BF9" w:rsidP="00A34A75">
            <w:pPr>
              <w:spacing w:line="240" w:lineRule="auto"/>
              <w:ind w:firstLine="0"/>
              <w:jc w:val="center"/>
              <w:rPr>
                <w:rFonts w:cs="Times New Roman"/>
                <w:sz w:val="22"/>
              </w:rPr>
            </w:pPr>
          </w:p>
        </w:tc>
      </w:tr>
      <w:tr w:rsidR="003E4BF9" w:rsidRPr="000200F9" w14:paraId="392C6DDE" w14:textId="77777777" w:rsidTr="00D02B6B">
        <w:trPr>
          <w:trHeight w:val="70"/>
        </w:trPr>
        <w:tc>
          <w:tcPr>
            <w:tcW w:w="958" w:type="pct"/>
            <w:vMerge/>
            <w:tcBorders>
              <w:bottom w:val="single" w:sz="4" w:space="0" w:color="auto"/>
            </w:tcBorders>
          </w:tcPr>
          <w:p w14:paraId="09149286" w14:textId="77777777" w:rsidR="003E4BF9" w:rsidRPr="000200F9" w:rsidRDefault="003E4BF9" w:rsidP="00A34A75">
            <w:pPr>
              <w:spacing w:line="240" w:lineRule="auto"/>
              <w:ind w:firstLine="0"/>
              <w:jc w:val="left"/>
              <w:rPr>
                <w:rFonts w:cs="Times New Roman"/>
                <w:sz w:val="22"/>
              </w:rPr>
            </w:pPr>
          </w:p>
        </w:tc>
        <w:tc>
          <w:tcPr>
            <w:tcW w:w="3042" w:type="pct"/>
            <w:tcBorders>
              <w:bottom w:val="single" w:sz="4" w:space="0" w:color="auto"/>
            </w:tcBorders>
          </w:tcPr>
          <w:p w14:paraId="7545CF01" w14:textId="66BE4234" w:rsidR="003E4BF9"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tcBorders>
              <w:bottom w:val="single" w:sz="4" w:space="0" w:color="auto"/>
            </w:tcBorders>
            <w:vAlign w:val="center"/>
          </w:tcPr>
          <w:p w14:paraId="12235FA3" w14:textId="77777777" w:rsidR="003E4BF9" w:rsidRPr="000200F9" w:rsidRDefault="003E4BF9" w:rsidP="00A34A75">
            <w:pPr>
              <w:spacing w:line="240" w:lineRule="auto"/>
              <w:ind w:firstLine="0"/>
              <w:jc w:val="center"/>
              <w:rPr>
                <w:rFonts w:cs="Times New Roman"/>
                <w:sz w:val="22"/>
              </w:rPr>
            </w:pPr>
          </w:p>
        </w:tc>
        <w:tc>
          <w:tcPr>
            <w:tcW w:w="618" w:type="pct"/>
            <w:vMerge/>
            <w:tcBorders>
              <w:bottom w:val="single" w:sz="4" w:space="0" w:color="auto"/>
            </w:tcBorders>
          </w:tcPr>
          <w:p w14:paraId="7218B6DF" w14:textId="77777777" w:rsidR="003E4BF9" w:rsidRPr="000200F9" w:rsidRDefault="003E4BF9" w:rsidP="00A34A75">
            <w:pPr>
              <w:spacing w:line="240" w:lineRule="auto"/>
              <w:ind w:firstLine="0"/>
              <w:jc w:val="center"/>
              <w:rPr>
                <w:rFonts w:cs="Times New Roman"/>
                <w:sz w:val="22"/>
              </w:rPr>
            </w:pPr>
          </w:p>
        </w:tc>
      </w:tr>
      <w:tr w:rsidR="003E4BF9" w:rsidRPr="000200F9" w14:paraId="3D762B05" w14:textId="77777777" w:rsidTr="00D02B6B">
        <w:trPr>
          <w:trHeight w:val="70"/>
        </w:trPr>
        <w:tc>
          <w:tcPr>
            <w:tcW w:w="958" w:type="pct"/>
            <w:vMerge w:val="restart"/>
          </w:tcPr>
          <w:p w14:paraId="626B5BBC"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3.2</w:t>
            </w:r>
          </w:p>
          <w:p w14:paraId="39700C88" w14:textId="4586E0D0" w:rsidR="003E4BF9" w:rsidRPr="000200F9" w:rsidRDefault="003E4BF9" w:rsidP="00A34A75">
            <w:pPr>
              <w:spacing w:line="240" w:lineRule="auto"/>
              <w:ind w:firstLine="0"/>
              <w:jc w:val="center"/>
              <w:rPr>
                <w:rFonts w:cs="Times New Roman"/>
                <w:sz w:val="22"/>
              </w:rPr>
            </w:pPr>
            <w:r w:rsidRPr="000200F9">
              <w:rPr>
                <w:rFonts w:cs="Times New Roman"/>
                <w:sz w:val="22"/>
              </w:rPr>
              <w:t>Система гражданско-правовых договоров. Специфика предпринимательских договоров</w:t>
            </w:r>
          </w:p>
        </w:tc>
        <w:tc>
          <w:tcPr>
            <w:tcW w:w="3042" w:type="pct"/>
          </w:tcPr>
          <w:p w14:paraId="1A9D86B0" w14:textId="6828D067" w:rsidR="003E4BF9" w:rsidRPr="000200F9" w:rsidRDefault="003E4BF9"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2844DA24" w14:textId="7F4C56D9" w:rsidR="003E4BF9" w:rsidRPr="000200F9" w:rsidRDefault="00547AC4"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74716680" w14:textId="10D91960" w:rsidR="003E4BF9" w:rsidRPr="000200F9" w:rsidRDefault="003E4BF9" w:rsidP="00A34A75">
            <w:pPr>
              <w:spacing w:line="240" w:lineRule="auto"/>
              <w:ind w:firstLine="0"/>
              <w:jc w:val="center"/>
              <w:rPr>
                <w:rFonts w:cs="Times New Roman"/>
                <w:sz w:val="22"/>
              </w:rPr>
            </w:pPr>
            <w:r w:rsidRPr="000200F9">
              <w:rPr>
                <w:rFonts w:cs="Times New Roman"/>
                <w:sz w:val="22"/>
              </w:rPr>
              <w:t>ПК 3.1 - ПК 3.5, ОК 01 – ОК 07, ОК 09</w:t>
            </w:r>
          </w:p>
        </w:tc>
      </w:tr>
      <w:tr w:rsidR="003E4BF9" w:rsidRPr="000200F9" w14:paraId="2EC8BC65" w14:textId="77777777" w:rsidTr="00595584">
        <w:trPr>
          <w:trHeight w:val="442"/>
        </w:trPr>
        <w:tc>
          <w:tcPr>
            <w:tcW w:w="958" w:type="pct"/>
            <w:vMerge/>
          </w:tcPr>
          <w:p w14:paraId="7F258975" w14:textId="77777777" w:rsidR="003E4BF9" w:rsidRPr="000200F9" w:rsidRDefault="003E4BF9" w:rsidP="00A34A75">
            <w:pPr>
              <w:spacing w:line="240" w:lineRule="auto"/>
              <w:ind w:firstLine="0"/>
              <w:jc w:val="left"/>
              <w:rPr>
                <w:rFonts w:cs="Times New Roman"/>
                <w:sz w:val="22"/>
              </w:rPr>
            </w:pPr>
          </w:p>
        </w:tc>
        <w:tc>
          <w:tcPr>
            <w:tcW w:w="3042" w:type="pct"/>
            <w:tcBorders>
              <w:bottom w:val="single" w:sz="4" w:space="0" w:color="auto"/>
            </w:tcBorders>
          </w:tcPr>
          <w:p w14:paraId="5A4865FE" w14:textId="77777777" w:rsidR="003E4BF9" w:rsidRPr="000200F9" w:rsidRDefault="003E4BF9" w:rsidP="00A34A75">
            <w:pPr>
              <w:spacing w:line="240" w:lineRule="auto"/>
              <w:ind w:firstLine="0"/>
              <w:rPr>
                <w:rFonts w:cs="Times New Roman"/>
                <w:sz w:val="22"/>
              </w:rPr>
            </w:pPr>
            <w:r w:rsidRPr="000200F9">
              <w:rPr>
                <w:rFonts w:cs="Times New Roman"/>
                <w:sz w:val="22"/>
              </w:rPr>
              <w:t>Классификация гражданско-правовых договоров.</w:t>
            </w:r>
          </w:p>
          <w:p w14:paraId="267DB3FE" w14:textId="6CE29FCA" w:rsidR="003E4BF9" w:rsidRPr="000200F9" w:rsidRDefault="003E4BF9" w:rsidP="00A34A75">
            <w:pPr>
              <w:spacing w:line="240" w:lineRule="auto"/>
              <w:ind w:firstLine="0"/>
              <w:rPr>
                <w:rFonts w:cs="Times New Roman"/>
                <w:sz w:val="22"/>
              </w:rPr>
            </w:pPr>
            <w:r w:rsidRPr="000200F9">
              <w:rPr>
                <w:rFonts w:cs="Times New Roman"/>
                <w:sz w:val="22"/>
              </w:rPr>
              <w:t>Место предпринимательских договоров в системе договоров.</w:t>
            </w:r>
          </w:p>
          <w:p w14:paraId="3F6ECE45" w14:textId="267BAE6A" w:rsidR="003E4BF9" w:rsidRPr="000200F9" w:rsidRDefault="003E4BF9" w:rsidP="00A34A75">
            <w:pPr>
              <w:spacing w:line="240" w:lineRule="auto"/>
              <w:ind w:firstLine="0"/>
              <w:rPr>
                <w:rFonts w:cs="Times New Roman"/>
                <w:sz w:val="22"/>
              </w:rPr>
            </w:pPr>
            <w:r w:rsidRPr="000200F9">
              <w:rPr>
                <w:rFonts w:cs="Times New Roman"/>
                <w:sz w:val="22"/>
              </w:rPr>
              <w:t>Признак направленности договора как системный признак классификации договоров.</w:t>
            </w:r>
          </w:p>
          <w:p w14:paraId="5E174F47" w14:textId="6696E264" w:rsidR="003E4BF9" w:rsidRPr="000200F9" w:rsidRDefault="003E4BF9" w:rsidP="00A34A75">
            <w:pPr>
              <w:spacing w:line="240" w:lineRule="auto"/>
              <w:ind w:firstLine="0"/>
              <w:rPr>
                <w:rFonts w:cs="Times New Roman"/>
                <w:sz w:val="22"/>
              </w:rPr>
            </w:pPr>
            <w:r w:rsidRPr="000200F9">
              <w:rPr>
                <w:rFonts w:cs="Times New Roman"/>
                <w:sz w:val="22"/>
              </w:rPr>
              <w:t xml:space="preserve">Проблемы классификации </w:t>
            </w:r>
            <w:proofErr w:type="spellStart"/>
            <w:r w:rsidRPr="000200F9">
              <w:rPr>
                <w:rFonts w:cs="Times New Roman"/>
                <w:sz w:val="22"/>
              </w:rPr>
              <w:t>разноотраслевых</w:t>
            </w:r>
            <w:proofErr w:type="spellEnd"/>
            <w:r w:rsidRPr="000200F9">
              <w:rPr>
                <w:rFonts w:cs="Times New Roman"/>
                <w:sz w:val="22"/>
              </w:rPr>
              <w:t xml:space="preserve"> договоров.</w:t>
            </w:r>
          </w:p>
        </w:tc>
        <w:tc>
          <w:tcPr>
            <w:tcW w:w="382" w:type="pct"/>
            <w:vMerge/>
            <w:tcBorders>
              <w:bottom w:val="single" w:sz="4" w:space="0" w:color="auto"/>
            </w:tcBorders>
            <w:vAlign w:val="center"/>
          </w:tcPr>
          <w:p w14:paraId="3F4947B6" w14:textId="77777777" w:rsidR="003E4BF9" w:rsidRPr="000200F9" w:rsidRDefault="003E4BF9" w:rsidP="00A34A75">
            <w:pPr>
              <w:spacing w:line="240" w:lineRule="auto"/>
              <w:ind w:firstLine="0"/>
              <w:jc w:val="center"/>
              <w:rPr>
                <w:rFonts w:cs="Times New Roman"/>
                <w:sz w:val="22"/>
              </w:rPr>
            </w:pPr>
          </w:p>
        </w:tc>
        <w:tc>
          <w:tcPr>
            <w:tcW w:w="618" w:type="pct"/>
            <w:vMerge/>
          </w:tcPr>
          <w:p w14:paraId="7950E0B0" w14:textId="77777777" w:rsidR="003E4BF9" w:rsidRPr="000200F9" w:rsidRDefault="003E4BF9" w:rsidP="00A34A75">
            <w:pPr>
              <w:spacing w:line="240" w:lineRule="auto"/>
              <w:ind w:firstLine="0"/>
              <w:jc w:val="center"/>
              <w:rPr>
                <w:rFonts w:cs="Times New Roman"/>
                <w:sz w:val="22"/>
              </w:rPr>
            </w:pPr>
          </w:p>
        </w:tc>
      </w:tr>
      <w:tr w:rsidR="003E4BF9" w:rsidRPr="000200F9" w14:paraId="00AAA32C" w14:textId="77777777" w:rsidTr="003E4BF9">
        <w:trPr>
          <w:trHeight w:val="70"/>
        </w:trPr>
        <w:tc>
          <w:tcPr>
            <w:tcW w:w="958" w:type="pct"/>
            <w:vMerge/>
          </w:tcPr>
          <w:p w14:paraId="4E98BCBF" w14:textId="77777777" w:rsidR="003E4BF9" w:rsidRPr="000200F9" w:rsidRDefault="003E4BF9" w:rsidP="00A34A75">
            <w:pPr>
              <w:spacing w:line="240" w:lineRule="auto"/>
              <w:ind w:firstLine="0"/>
              <w:jc w:val="left"/>
              <w:rPr>
                <w:rFonts w:cs="Times New Roman"/>
                <w:sz w:val="22"/>
              </w:rPr>
            </w:pPr>
          </w:p>
        </w:tc>
        <w:tc>
          <w:tcPr>
            <w:tcW w:w="3042" w:type="pct"/>
            <w:tcBorders>
              <w:bottom w:val="single" w:sz="4" w:space="0" w:color="auto"/>
            </w:tcBorders>
          </w:tcPr>
          <w:p w14:paraId="548DBF7E" w14:textId="5DE21DB2" w:rsidR="003E4BF9" w:rsidRPr="000200F9" w:rsidRDefault="003E4BF9" w:rsidP="00A34A75">
            <w:pPr>
              <w:spacing w:line="240" w:lineRule="auto"/>
              <w:ind w:firstLine="0"/>
              <w:rPr>
                <w:rFonts w:cs="Times New Roman"/>
                <w:sz w:val="22"/>
              </w:rPr>
            </w:pPr>
            <w:r w:rsidRPr="000200F9">
              <w:rPr>
                <w:rFonts w:cs="Times New Roman"/>
                <w:b/>
                <w:bCs/>
                <w:sz w:val="22"/>
              </w:rPr>
              <w:t>В том числе, практических занятий</w:t>
            </w:r>
          </w:p>
        </w:tc>
        <w:tc>
          <w:tcPr>
            <w:tcW w:w="382" w:type="pct"/>
            <w:vMerge w:val="restart"/>
            <w:vAlign w:val="center"/>
          </w:tcPr>
          <w:p w14:paraId="5CF82DAC" w14:textId="39C587CD" w:rsidR="003E4BF9"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37FD04B7" w14:textId="77777777" w:rsidR="003E4BF9" w:rsidRPr="000200F9" w:rsidRDefault="003E4BF9" w:rsidP="00A34A75">
            <w:pPr>
              <w:spacing w:line="240" w:lineRule="auto"/>
              <w:ind w:firstLine="0"/>
              <w:jc w:val="center"/>
              <w:rPr>
                <w:rFonts w:cs="Times New Roman"/>
                <w:sz w:val="22"/>
              </w:rPr>
            </w:pPr>
          </w:p>
        </w:tc>
      </w:tr>
      <w:tr w:rsidR="003E4BF9" w:rsidRPr="000200F9" w14:paraId="29355700" w14:textId="77777777" w:rsidTr="003E4BF9">
        <w:trPr>
          <w:trHeight w:val="70"/>
        </w:trPr>
        <w:tc>
          <w:tcPr>
            <w:tcW w:w="958" w:type="pct"/>
            <w:vMerge/>
            <w:tcBorders>
              <w:bottom w:val="single" w:sz="4" w:space="0" w:color="auto"/>
            </w:tcBorders>
          </w:tcPr>
          <w:p w14:paraId="0DC5D6FC" w14:textId="77777777" w:rsidR="003E4BF9" w:rsidRPr="000200F9" w:rsidRDefault="003E4BF9" w:rsidP="00A34A75">
            <w:pPr>
              <w:spacing w:line="240" w:lineRule="auto"/>
              <w:ind w:firstLine="0"/>
              <w:jc w:val="left"/>
              <w:rPr>
                <w:rFonts w:cs="Times New Roman"/>
                <w:sz w:val="22"/>
              </w:rPr>
            </w:pPr>
          </w:p>
        </w:tc>
        <w:tc>
          <w:tcPr>
            <w:tcW w:w="3042" w:type="pct"/>
            <w:tcBorders>
              <w:bottom w:val="single" w:sz="4" w:space="0" w:color="auto"/>
            </w:tcBorders>
          </w:tcPr>
          <w:p w14:paraId="79D53698" w14:textId="666CADAB" w:rsidR="003E4BF9"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tcBorders>
              <w:bottom w:val="single" w:sz="4" w:space="0" w:color="auto"/>
            </w:tcBorders>
            <w:vAlign w:val="center"/>
          </w:tcPr>
          <w:p w14:paraId="039C61A4" w14:textId="77777777" w:rsidR="003E4BF9" w:rsidRPr="000200F9" w:rsidRDefault="003E4BF9" w:rsidP="00A34A75">
            <w:pPr>
              <w:spacing w:line="240" w:lineRule="auto"/>
              <w:ind w:firstLine="0"/>
              <w:jc w:val="center"/>
              <w:rPr>
                <w:rFonts w:cs="Times New Roman"/>
                <w:sz w:val="22"/>
              </w:rPr>
            </w:pPr>
          </w:p>
        </w:tc>
        <w:tc>
          <w:tcPr>
            <w:tcW w:w="618" w:type="pct"/>
            <w:vMerge/>
            <w:tcBorders>
              <w:bottom w:val="single" w:sz="4" w:space="0" w:color="auto"/>
            </w:tcBorders>
          </w:tcPr>
          <w:p w14:paraId="215A888D" w14:textId="77777777" w:rsidR="003E4BF9" w:rsidRPr="000200F9" w:rsidRDefault="003E4BF9" w:rsidP="00A34A75">
            <w:pPr>
              <w:spacing w:line="240" w:lineRule="auto"/>
              <w:ind w:firstLine="0"/>
              <w:jc w:val="center"/>
              <w:rPr>
                <w:rFonts w:cs="Times New Roman"/>
                <w:sz w:val="22"/>
              </w:rPr>
            </w:pPr>
          </w:p>
        </w:tc>
      </w:tr>
      <w:tr w:rsidR="00B423F9" w:rsidRPr="000200F9" w14:paraId="0E60992C" w14:textId="77777777" w:rsidTr="00D02B6B">
        <w:tc>
          <w:tcPr>
            <w:tcW w:w="958" w:type="pct"/>
            <w:vMerge w:val="restart"/>
          </w:tcPr>
          <w:p w14:paraId="2EAA41FD"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3.3</w:t>
            </w:r>
          </w:p>
          <w:p w14:paraId="6A5669DB" w14:textId="384AF51E" w:rsidR="00B423F9" w:rsidRPr="000200F9" w:rsidRDefault="003E4BF9" w:rsidP="00A34A75">
            <w:pPr>
              <w:spacing w:line="240" w:lineRule="auto"/>
              <w:ind w:firstLine="0"/>
              <w:jc w:val="center"/>
              <w:rPr>
                <w:rFonts w:cs="Times New Roman"/>
                <w:sz w:val="22"/>
              </w:rPr>
            </w:pPr>
            <w:r w:rsidRPr="000200F9">
              <w:rPr>
                <w:rFonts w:cs="Times New Roman"/>
                <w:sz w:val="22"/>
              </w:rPr>
              <w:t>Заключение, изменение, прекращение предпринимательских договоров. Признание договора незаключенным и недействительным</w:t>
            </w:r>
          </w:p>
        </w:tc>
        <w:tc>
          <w:tcPr>
            <w:tcW w:w="3042" w:type="pct"/>
          </w:tcPr>
          <w:p w14:paraId="1027DA97" w14:textId="4BE458E8" w:rsidR="00B423F9" w:rsidRPr="000200F9" w:rsidRDefault="00B423F9"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63F99923" w14:textId="060EC29B" w:rsidR="00B423F9" w:rsidRPr="000200F9" w:rsidRDefault="00547AC4"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7974BC16" w14:textId="22D6E518" w:rsidR="00B423F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B423F9" w:rsidRPr="000200F9">
              <w:rPr>
                <w:rFonts w:cs="Times New Roman"/>
                <w:sz w:val="22"/>
              </w:rPr>
              <w:t>ОК 09</w:t>
            </w:r>
          </w:p>
        </w:tc>
      </w:tr>
      <w:tr w:rsidR="00B423F9" w:rsidRPr="000200F9" w14:paraId="77178014" w14:textId="77777777" w:rsidTr="00D02B6B">
        <w:trPr>
          <w:trHeight w:val="70"/>
        </w:trPr>
        <w:tc>
          <w:tcPr>
            <w:tcW w:w="958" w:type="pct"/>
            <w:vMerge/>
          </w:tcPr>
          <w:p w14:paraId="3FC54EC7" w14:textId="77777777" w:rsidR="00B423F9" w:rsidRPr="000200F9" w:rsidRDefault="00B423F9" w:rsidP="00A34A75">
            <w:pPr>
              <w:spacing w:line="240" w:lineRule="auto"/>
              <w:ind w:firstLine="0"/>
              <w:jc w:val="left"/>
              <w:rPr>
                <w:rFonts w:cs="Times New Roman"/>
                <w:sz w:val="22"/>
              </w:rPr>
            </w:pPr>
          </w:p>
        </w:tc>
        <w:tc>
          <w:tcPr>
            <w:tcW w:w="3042" w:type="pct"/>
            <w:tcBorders>
              <w:bottom w:val="single" w:sz="4" w:space="0" w:color="auto"/>
            </w:tcBorders>
          </w:tcPr>
          <w:p w14:paraId="6B3767AF" w14:textId="77777777" w:rsidR="003E4BF9" w:rsidRPr="000200F9" w:rsidRDefault="003E4BF9" w:rsidP="00A34A75">
            <w:pPr>
              <w:spacing w:line="240" w:lineRule="auto"/>
              <w:ind w:firstLine="0"/>
              <w:rPr>
                <w:rFonts w:cs="Times New Roman"/>
                <w:sz w:val="22"/>
              </w:rPr>
            </w:pPr>
            <w:r w:rsidRPr="000200F9">
              <w:rPr>
                <w:rFonts w:cs="Times New Roman"/>
                <w:sz w:val="22"/>
              </w:rPr>
              <w:t>Заключение договора: понятие, способы заключения.</w:t>
            </w:r>
          </w:p>
          <w:p w14:paraId="4791A00E" w14:textId="494B2E21" w:rsidR="003E4BF9" w:rsidRPr="000200F9" w:rsidRDefault="003E4BF9" w:rsidP="00A34A75">
            <w:pPr>
              <w:spacing w:line="240" w:lineRule="auto"/>
              <w:ind w:firstLine="0"/>
              <w:rPr>
                <w:rFonts w:cs="Times New Roman"/>
                <w:sz w:val="22"/>
              </w:rPr>
            </w:pPr>
            <w:r w:rsidRPr="000200F9">
              <w:rPr>
                <w:rFonts w:cs="Times New Roman"/>
                <w:sz w:val="22"/>
              </w:rPr>
              <w:t>Изменение договора: основания, способы, порядок.</w:t>
            </w:r>
          </w:p>
          <w:p w14:paraId="38B6201D" w14:textId="36FDC050" w:rsidR="003E4BF9" w:rsidRPr="000200F9" w:rsidRDefault="003E4BF9" w:rsidP="00A34A75">
            <w:pPr>
              <w:spacing w:line="240" w:lineRule="auto"/>
              <w:ind w:firstLine="0"/>
              <w:rPr>
                <w:rFonts w:cs="Times New Roman"/>
                <w:sz w:val="22"/>
              </w:rPr>
            </w:pPr>
            <w:r w:rsidRPr="000200F9">
              <w:rPr>
                <w:rFonts w:cs="Times New Roman"/>
                <w:sz w:val="22"/>
              </w:rPr>
              <w:t>Прекращение договора: основания, способы, порядок.</w:t>
            </w:r>
          </w:p>
          <w:p w14:paraId="0F6C0715" w14:textId="0E4D3621" w:rsidR="00B423F9" w:rsidRPr="000200F9" w:rsidRDefault="003E4BF9" w:rsidP="00A34A75">
            <w:pPr>
              <w:spacing w:line="240" w:lineRule="auto"/>
              <w:ind w:firstLine="0"/>
              <w:rPr>
                <w:rFonts w:cs="Times New Roman"/>
                <w:sz w:val="22"/>
              </w:rPr>
            </w:pPr>
            <w:r w:rsidRPr="000200F9">
              <w:rPr>
                <w:rFonts w:cs="Times New Roman"/>
                <w:sz w:val="22"/>
              </w:rPr>
              <w:t>Признание договора незаключенным и недействительным.</w:t>
            </w:r>
          </w:p>
        </w:tc>
        <w:tc>
          <w:tcPr>
            <w:tcW w:w="382" w:type="pct"/>
            <w:vMerge/>
            <w:tcBorders>
              <w:bottom w:val="single" w:sz="4" w:space="0" w:color="auto"/>
            </w:tcBorders>
            <w:vAlign w:val="center"/>
          </w:tcPr>
          <w:p w14:paraId="3E58727E" w14:textId="77777777" w:rsidR="00B423F9" w:rsidRPr="000200F9" w:rsidRDefault="00B423F9" w:rsidP="00A34A75">
            <w:pPr>
              <w:spacing w:line="240" w:lineRule="auto"/>
              <w:ind w:firstLine="0"/>
              <w:jc w:val="center"/>
              <w:rPr>
                <w:rFonts w:cs="Times New Roman"/>
                <w:sz w:val="22"/>
              </w:rPr>
            </w:pPr>
          </w:p>
        </w:tc>
        <w:tc>
          <w:tcPr>
            <w:tcW w:w="618" w:type="pct"/>
            <w:vMerge/>
          </w:tcPr>
          <w:p w14:paraId="622D18A6" w14:textId="77777777" w:rsidR="00B423F9" w:rsidRPr="000200F9" w:rsidRDefault="00B423F9" w:rsidP="00A34A75">
            <w:pPr>
              <w:spacing w:line="240" w:lineRule="auto"/>
              <w:ind w:firstLine="0"/>
              <w:jc w:val="center"/>
              <w:rPr>
                <w:rFonts w:cs="Times New Roman"/>
                <w:sz w:val="22"/>
              </w:rPr>
            </w:pPr>
          </w:p>
        </w:tc>
      </w:tr>
      <w:tr w:rsidR="00B423F9" w:rsidRPr="000200F9" w14:paraId="4DA776F5" w14:textId="77777777" w:rsidTr="00D02B6B">
        <w:trPr>
          <w:trHeight w:val="70"/>
        </w:trPr>
        <w:tc>
          <w:tcPr>
            <w:tcW w:w="958" w:type="pct"/>
            <w:vMerge/>
          </w:tcPr>
          <w:p w14:paraId="34C482A1" w14:textId="77777777" w:rsidR="00B423F9" w:rsidRPr="000200F9" w:rsidRDefault="00B423F9" w:rsidP="00A34A75">
            <w:pPr>
              <w:spacing w:line="240" w:lineRule="auto"/>
              <w:ind w:firstLine="0"/>
              <w:jc w:val="left"/>
              <w:rPr>
                <w:rFonts w:cs="Times New Roman"/>
                <w:sz w:val="22"/>
              </w:rPr>
            </w:pPr>
          </w:p>
        </w:tc>
        <w:tc>
          <w:tcPr>
            <w:tcW w:w="3042" w:type="pct"/>
            <w:tcBorders>
              <w:bottom w:val="single" w:sz="4" w:space="0" w:color="auto"/>
            </w:tcBorders>
          </w:tcPr>
          <w:p w14:paraId="71D43C6B" w14:textId="5FDDF0FB" w:rsidR="00B423F9" w:rsidRPr="000200F9" w:rsidRDefault="00B423F9" w:rsidP="00A34A75">
            <w:pPr>
              <w:spacing w:line="240" w:lineRule="auto"/>
              <w:ind w:firstLine="0"/>
              <w:rPr>
                <w:rFonts w:cs="Times New Roman"/>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761EBE38" w14:textId="31A59EB0" w:rsidR="00B423F9"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1474532C" w14:textId="77777777" w:rsidR="00B423F9" w:rsidRPr="000200F9" w:rsidRDefault="00B423F9" w:rsidP="00A34A75">
            <w:pPr>
              <w:spacing w:line="240" w:lineRule="auto"/>
              <w:ind w:firstLine="0"/>
              <w:jc w:val="center"/>
              <w:rPr>
                <w:rFonts w:cs="Times New Roman"/>
                <w:sz w:val="22"/>
              </w:rPr>
            </w:pPr>
          </w:p>
        </w:tc>
      </w:tr>
      <w:tr w:rsidR="00B423F9" w:rsidRPr="000200F9" w14:paraId="63082F01" w14:textId="77777777" w:rsidTr="00D02B6B">
        <w:trPr>
          <w:trHeight w:val="70"/>
        </w:trPr>
        <w:tc>
          <w:tcPr>
            <w:tcW w:w="958" w:type="pct"/>
            <w:vMerge/>
            <w:tcBorders>
              <w:bottom w:val="single" w:sz="4" w:space="0" w:color="auto"/>
            </w:tcBorders>
          </w:tcPr>
          <w:p w14:paraId="05FA1107" w14:textId="77777777" w:rsidR="00B423F9" w:rsidRPr="000200F9" w:rsidRDefault="00B423F9" w:rsidP="00A34A75">
            <w:pPr>
              <w:spacing w:line="240" w:lineRule="auto"/>
              <w:ind w:firstLine="0"/>
              <w:jc w:val="left"/>
              <w:rPr>
                <w:rFonts w:cs="Times New Roman"/>
                <w:sz w:val="22"/>
              </w:rPr>
            </w:pPr>
          </w:p>
        </w:tc>
        <w:tc>
          <w:tcPr>
            <w:tcW w:w="3042" w:type="pct"/>
            <w:tcBorders>
              <w:bottom w:val="single" w:sz="4" w:space="0" w:color="auto"/>
            </w:tcBorders>
          </w:tcPr>
          <w:p w14:paraId="656BF6AF" w14:textId="6E93C991" w:rsidR="00B423F9" w:rsidRPr="000200F9" w:rsidRDefault="003E4BF9" w:rsidP="00A34A75">
            <w:pPr>
              <w:tabs>
                <w:tab w:val="left" w:pos="1020"/>
              </w:tabs>
              <w:spacing w:line="240" w:lineRule="auto"/>
              <w:ind w:firstLine="0"/>
              <w:rPr>
                <w:rFonts w:cs="Times New Roman"/>
                <w:sz w:val="22"/>
              </w:rPr>
            </w:pPr>
            <w:r w:rsidRPr="000200F9">
              <w:rPr>
                <w:rFonts w:cs="Times New Roman"/>
                <w:sz w:val="22"/>
              </w:rPr>
              <w:t>Решение ситуационных задач</w:t>
            </w:r>
          </w:p>
        </w:tc>
        <w:tc>
          <w:tcPr>
            <w:tcW w:w="382" w:type="pct"/>
            <w:vMerge/>
            <w:tcBorders>
              <w:bottom w:val="single" w:sz="4" w:space="0" w:color="auto"/>
            </w:tcBorders>
            <w:vAlign w:val="center"/>
          </w:tcPr>
          <w:p w14:paraId="79E379CD" w14:textId="72138C61" w:rsidR="00B423F9" w:rsidRPr="000200F9" w:rsidRDefault="00B423F9" w:rsidP="00A34A75">
            <w:pPr>
              <w:spacing w:line="240" w:lineRule="auto"/>
              <w:ind w:firstLine="0"/>
              <w:jc w:val="center"/>
              <w:rPr>
                <w:rFonts w:cs="Times New Roman"/>
                <w:sz w:val="22"/>
              </w:rPr>
            </w:pPr>
          </w:p>
        </w:tc>
        <w:tc>
          <w:tcPr>
            <w:tcW w:w="618" w:type="pct"/>
            <w:vMerge/>
            <w:tcBorders>
              <w:bottom w:val="single" w:sz="4" w:space="0" w:color="auto"/>
            </w:tcBorders>
          </w:tcPr>
          <w:p w14:paraId="26C4B2B2" w14:textId="77777777" w:rsidR="00B423F9" w:rsidRPr="000200F9" w:rsidRDefault="00B423F9" w:rsidP="00A34A75">
            <w:pPr>
              <w:spacing w:line="240" w:lineRule="auto"/>
              <w:ind w:firstLine="0"/>
              <w:jc w:val="center"/>
              <w:rPr>
                <w:rFonts w:cs="Times New Roman"/>
                <w:sz w:val="22"/>
              </w:rPr>
            </w:pPr>
          </w:p>
        </w:tc>
      </w:tr>
      <w:tr w:rsidR="00B423F9" w:rsidRPr="000200F9" w14:paraId="11FD8B67" w14:textId="77777777" w:rsidTr="00D02B6B">
        <w:tc>
          <w:tcPr>
            <w:tcW w:w="958" w:type="pct"/>
            <w:vMerge w:val="restart"/>
          </w:tcPr>
          <w:p w14:paraId="5C4FDC47"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3.4</w:t>
            </w:r>
          </w:p>
          <w:p w14:paraId="5E666C18" w14:textId="6AFBE367" w:rsidR="00B423F9" w:rsidRPr="000200F9" w:rsidRDefault="003E4BF9" w:rsidP="00A34A75">
            <w:pPr>
              <w:spacing w:line="240" w:lineRule="auto"/>
              <w:ind w:firstLine="0"/>
              <w:jc w:val="center"/>
              <w:rPr>
                <w:rFonts w:cs="Times New Roman"/>
                <w:sz w:val="22"/>
              </w:rPr>
            </w:pPr>
            <w:r w:rsidRPr="000200F9">
              <w:rPr>
                <w:rFonts w:cs="Times New Roman"/>
                <w:sz w:val="22"/>
              </w:rPr>
              <w:lastRenderedPageBreak/>
              <w:t>Особенности договоров, заключаемых между предпринимателем и потребителем</w:t>
            </w:r>
          </w:p>
        </w:tc>
        <w:tc>
          <w:tcPr>
            <w:tcW w:w="3042" w:type="pct"/>
          </w:tcPr>
          <w:p w14:paraId="1A4DB41B" w14:textId="0B9FE81A" w:rsidR="00B423F9" w:rsidRPr="000200F9" w:rsidRDefault="00B423F9" w:rsidP="00A34A75">
            <w:pPr>
              <w:spacing w:line="240" w:lineRule="auto"/>
              <w:ind w:firstLine="0"/>
              <w:rPr>
                <w:rFonts w:cs="Times New Roman"/>
                <w:b/>
                <w:bCs/>
                <w:sz w:val="22"/>
              </w:rPr>
            </w:pPr>
            <w:r w:rsidRPr="000200F9">
              <w:rPr>
                <w:rFonts w:cs="Times New Roman"/>
                <w:b/>
                <w:bCs/>
                <w:sz w:val="22"/>
              </w:rPr>
              <w:lastRenderedPageBreak/>
              <w:t xml:space="preserve">Содержание учебного материала </w:t>
            </w:r>
          </w:p>
        </w:tc>
        <w:tc>
          <w:tcPr>
            <w:tcW w:w="382" w:type="pct"/>
            <w:vMerge w:val="restart"/>
            <w:vAlign w:val="center"/>
          </w:tcPr>
          <w:p w14:paraId="32032C0D" w14:textId="48FBFC66" w:rsidR="00B423F9" w:rsidRPr="000200F9" w:rsidRDefault="00547AC4"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3EBDCA10" w14:textId="38BF3114" w:rsidR="00B423F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B423F9" w:rsidRPr="000200F9">
              <w:rPr>
                <w:rFonts w:cs="Times New Roman"/>
                <w:sz w:val="22"/>
              </w:rPr>
              <w:t>ОК 09</w:t>
            </w:r>
          </w:p>
        </w:tc>
      </w:tr>
      <w:tr w:rsidR="00B423F9" w:rsidRPr="000200F9" w14:paraId="535E3205" w14:textId="77777777" w:rsidTr="00D02B6B">
        <w:tc>
          <w:tcPr>
            <w:tcW w:w="958" w:type="pct"/>
            <w:vMerge/>
          </w:tcPr>
          <w:p w14:paraId="0FBFA167" w14:textId="77777777" w:rsidR="00B423F9" w:rsidRPr="000200F9" w:rsidRDefault="00B423F9" w:rsidP="00A34A75">
            <w:pPr>
              <w:spacing w:line="240" w:lineRule="auto"/>
              <w:ind w:firstLine="0"/>
              <w:jc w:val="left"/>
              <w:rPr>
                <w:rFonts w:cs="Times New Roman"/>
                <w:sz w:val="22"/>
              </w:rPr>
            </w:pPr>
          </w:p>
        </w:tc>
        <w:tc>
          <w:tcPr>
            <w:tcW w:w="3042" w:type="pct"/>
          </w:tcPr>
          <w:p w14:paraId="77BBB103" w14:textId="664C0138" w:rsidR="003E4BF9" w:rsidRPr="000200F9" w:rsidRDefault="003E4BF9" w:rsidP="00A34A75">
            <w:pPr>
              <w:spacing w:line="240" w:lineRule="auto"/>
              <w:ind w:firstLine="0"/>
              <w:rPr>
                <w:rFonts w:cs="Times New Roman"/>
                <w:sz w:val="22"/>
              </w:rPr>
            </w:pPr>
            <w:r w:rsidRPr="000200F9">
              <w:rPr>
                <w:rFonts w:cs="Times New Roman"/>
                <w:sz w:val="22"/>
              </w:rPr>
              <w:t>Правовой статус потребителя.</w:t>
            </w:r>
          </w:p>
          <w:p w14:paraId="7682C72F" w14:textId="4FACFD03" w:rsidR="003E4BF9" w:rsidRPr="000200F9" w:rsidRDefault="003E4BF9" w:rsidP="00A34A75">
            <w:pPr>
              <w:spacing w:line="240" w:lineRule="auto"/>
              <w:ind w:firstLine="0"/>
              <w:rPr>
                <w:rFonts w:cs="Times New Roman"/>
                <w:sz w:val="22"/>
              </w:rPr>
            </w:pPr>
            <w:r w:rsidRPr="000200F9">
              <w:rPr>
                <w:rFonts w:cs="Times New Roman"/>
                <w:sz w:val="22"/>
              </w:rPr>
              <w:lastRenderedPageBreak/>
              <w:t>Права потребителя как слабой стороны в договоре.</w:t>
            </w:r>
          </w:p>
          <w:p w14:paraId="12204319" w14:textId="0BF3A0FF" w:rsidR="003E4BF9" w:rsidRPr="000200F9" w:rsidRDefault="003E4BF9" w:rsidP="00A34A75">
            <w:pPr>
              <w:spacing w:line="240" w:lineRule="auto"/>
              <w:ind w:firstLine="0"/>
              <w:rPr>
                <w:rFonts w:cs="Times New Roman"/>
                <w:sz w:val="22"/>
              </w:rPr>
            </w:pPr>
            <w:r w:rsidRPr="000200F9">
              <w:rPr>
                <w:rFonts w:cs="Times New Roman"/>
                <w:sz w:val="22"/>
              </w:rPr>
              <w:t>Ответственность предпринимателя перед потребителем.</w:t>
            </w:r>
          </w:p>
          <w:p w14:paraId="459F93AE" w14:textId="229C24BB" w:rsidR="00B423F9" w:rsidRPr="000200F9" w:rsidRDefault="003E4BF9" w:rsidP="00A34A75">
            <w:pPr>
              <w:spacing w:line="240" w:lineRule="auto"/>
              <w:ind w:firstLine="0"/>
              <w:rPr>
                <w:rFonts w:cs="Times New Roman"/>
                <w:sz w:val="22"/>
              </w:rPr>
            </w:pPr>
            <w:r w:rsidRPr="000200F9">
              <w:rPr>
                <w:rFonts w:cs="Times New Roman"/>
                <w:sz w:val="22"/>
              </w:rPr>
              <w:t>Общая характеристика отдельных видов договоров с участием потребителей (розничная купля-продажа, бытовой подряд, прокат и др.).</w:t>
            </w:r>
          </w:p>
        </w:tc>
        <w:tc>
          <w:tcPr>
            <w:tcW w:w="382" w:type="pct"/>
            <w:vMerge/>
            <w:vAlign w:val="center"/>
          </w:tcPr>
          <w:p w14:paraId="15F15AF2" w14:textId="77777777" w:rsidR="00B423F9" w:rsidRPr="000200F9" w:rsidRDefault="00B423F9" w:rsidP="00A34A75">
            <w:pPr>
              <w:spacing w:line="240" w:lineRule="auto"/>
              <w:ind w:firstLine="0"/>
              <w:jc w:val="center"/>
              <w:rPr>
                <w:rFonts w:cs="Times New Roman"/>
                <w:sz w:val="22"/>
              </w:rPr>
            </w:pPr>
          </w:p>
        </w:tc>
        <w:tc>
          <w:tcPr>
            <w:tcW w:w="618" w:type="pct"/>
            <w:vMerge/>
          </w:tcPr>
          <w:p w14:paraId="673ABC7F" w14:textId="77777777" w:rsidR="00B423F9" w:rsidRPr="000200F9" w:rsidRDefault="00B423F9" w:rsidP="00A34A75">
            <w:pPr>
              <w:spacing w:line="240" w:lineRule="auto"/>
              <w:ind w:firstLine="0"/>
              <w:jc w:val="center"/>
              <w:rPr>
                <w:rFonts w:cs="Times New Roman"/>
                <w:sz w:val="22"/>
              </w:rPr>
            </w:pPr>
          </w:p>
        </w:tc>
      </w:tr>
      <w:tr w:rsidR="00B423F9" w:rsidRPr="000200F9" w14:paraId="7E02596A" w14:textId="77777777" w:rsidTr="00D02B6B">
        <w:tc>
          <w:tcPr>
            <w:tcW w:w="958" w:type="pct"/>
            <w:vMerge/>
          </w:tcPr>
          <w:p w14:paraId="34CE3A66" w14:textId="77777777" w:rsidR="00B423F9" w:rsidRPr="000200F9" w:rsidRDefault="00B423F9" w:rsidP="00A34A75">
            <w:pPr>
              <w:spacing w:line="240" w:lineRule="auto"/>
              <w:ind w:firstLine="0"/>
              <w:jc w:val="left"/>
              <w:rPr>
                <w:rFonts w:cs="Times New Roman"/>
                <w:sz w:val="22"/>
              </w:rPr>
            </w:pPr>
          </w:p>
        </w:tc>
        <w:tc>
          <w:tcPr>
            <w:tcW w:w="3042" w:type="pct"/>
          </w:tcPr>
          <w:p w14:paraId="66A32E00" w14:textId="1097F767" w:rsidR="00B423F9" w:rsidRPr="000200F9" w:rsidRDefault="00B423F9" w:rsidP="00A34A75">
            <w:pPr>
              <w:spacing w:line="240" w:lineRule="auto"/>
              <w:ind w:firstLine="0"/>
              <w:rPr>
                <w:rFonts w:cs="Times New Roman"/>
                <w:b/>
                <w:bCs/>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1D2892C4" w14:textId="644B23B4" w:rsidR="00B423F9"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389317BC" w14:textId="77777777" w:rsidR="00B423F9" w:rsidRPr="000200F9" w:rsidRDefault="00B423F9" w:rsidP="00A34A75">
            <w:pPr>
              <w:spacing w:line="240" w:lineRule="auto"/>
              <w:ind w:firstLine="0"/>
              <w:jc w:val="center"/>
              <w:rPr>
                <w:rFonts w:cs="Times New Roman"/>
                <w:sz w:val="22"/>
              </w:rPr>
            </w:pPr>
          </w:p>
        </w:tc>
      </w:tr>
      <w:tr w:rsidR="00B423F9" w:rsidRPr="000200F9" w14:paraId="4E55F2B9" w14:textId="77777777" w:rsidTr="00D02B6B">
        <w:trPr>
          <w:trHeight w:val="70"/>
        </w:trPr>
        <w:tc>
          <w:tcPr>
            <w:tcW w:w="958" w:type="pct"/>
            <w:vMerge/>
          </w:tcPr>
          <w:p w14:paraId="0FD6FB40" w14:textId="77777777" w:rsidR="00B423F9" w:rsidRPr="000200F9" w:rsidRDefault="00B423F9" w:rsidP="00A34A75">
            <w:pPr>
              <w:spacing w:line="240" w:lineRule="auto"/>
              <w:ind w:firstLine="0"/>
              <w:jc w:val="left"/>
              <w:rPr>
                <w:rFonts w:cs="Times New Roman"/>
                <w:sz w:val="22"/>
              </w:rPr>
            </w:pPr>
          </w:p>
        </w:tc>
        <w:tc>
          <w:tcPr>
            <w:tcW w:w="3042" w:type="pct"/>
          </w:tcPr>
          <w:p w14:paraId="45717C20" w14:textId="270378AD" w:rsidR="00B423F9"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vAlign w:val="center"/>
          </w:tcPr>
          <w:p w14:paraId="2DB3A21B" w14:textId="77777777" w:rsidR="00B423F9" w:rsidRPr="000200F9" w:rsidRDefault="00B423F9" w:rsidP="00A34A75">
            <w:pPr>
              <w:spacing w:line="240" w:lineRule="auto"/>
              <w:ind w:firstLine="0"/>
              <w:jc w:val="center"/>
              <w:rPr>
                <w:rFonts w:cs="Times New Roman"/>
                <w:sz w:val="22"/>
              </w:rPr>
            </w:pPr>
          </w:p>
        </w:tc>
        <w:tc>
          <w:tcPr>
            <w:tcW w:w="618" w:type="pct"/>
            <w:vMerge/>
          </w:tcPr>
          <w:p w14:paraId="5F5EAE6A" w14:textId="77777777" w:rsidR="00B423F9" w:rsidRPr="000200F9" w:rsidRDefault="00B423F9" w:rsidP="00A34A75">
            <w:pPr>
              <w:spacing w:line="240" w:lineRule="auto"/>
              <w:ind w:firstLine="0"/>
              <w:jc w:val="center"/>
              <w:rPr>
                <w:rFonts w:cs="Times New Roman"/>
                <w:sz w:val="22"/>
              </w:rPr>
            </w:pPr>
          </w:p>
        </w:tc>
      </w:tr>
      <w:tr w:rsidR="00B423F9" w:rsidRPr="000200F9" w14:paraId="77B4FB24" w14:textId="77777777" w:rsidTr="00D02B6B">
        <w:tc>
          <w:tcPr>
            <w:tcW w:w="958" w:type="pct"/>
            <w:vMerge w:val="restart"/>
          </w:tcPr>
          <w:p w14:paraId="3E10B00F"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3.5</w:t>
            </w:r>
          </w:p>
          <w:p w14:paraId="3C6409DE" w14:textId="586BE3D8" w:rsidR="00B423F9" w:rsidRPr="000200F9" w:rsidRDefault="003E4BF9" w:rsidP="00A34A75">
            <w:pPr>
              <w:spacing w:line="240" w:lineRule="auto"/>
              <w:ind w:firstLine="0"/>
              <w:jc w:val="center"/>
              <w:rPr>
                <w:rFonts w:cs="Times New Roman"/>
                <w:sz w:val="22"/>
              </w:rPr>
            </w:pPr>
            <w:r w:rsidRPr="000200F9">
              <w:rPr>
                <w:rFonts w:cs="Times New Roman"/>
                <w:sz w:val="22"/>
              </w:rPr>
              <w:t>Особенности договоров, заключаемых предпринимателями для обеспечения государственных и муниципальных нужд</w:t>
            </w:r>
          </w:p>
        </w:tc>
        <w:tc>
          <w:tcPr>
            <w:tcW w:w="3042" w:type="pct"/>
          </w:tcPr>
          <w:p w14:paraId="64DB6BA7" w14:textId="6762E76B" w:rsidR="00B423F9" w:rsidRPr="000200F9" w:rsidRDefault="00B423F9"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50BDD5FC" w14:textId="3C52A11F" w:rsidR="00B423F9" w:rsidRPr="000200F9" w:rsidRDefault="00547AC4"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1DC7091A" w14:textId="0BB289BF" w:rsidR="00B423F9"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B423F9" w:rsidRPr="000200F9">
              <w:rPr>
                <w:rFonts w:cs="Times New Roman"/>
                <w:sz w:val="22"/>
              </w:rPr>
              <w:t>ОК 09</w:t>
            </w:r>
          </w:p>
        </w:tc>
      </w:tr>
      <w:tr w:rsidR="00B423F9" w:rsidRPr="000200F9" w14:paraId="11139526" w14:textId="77777777" w:rsidTr="00D02B6B">
        <w:trPr>
          <w:trHeight w:val="397"/>
        </w:trPr>
        <w:tc>
          <w:tcPr>
            <w:tcW w:w="958" w:type="pct"/>
            <w:vMerge/>
          </w:tcPr>
          <w:p w14:paraId="7F3F100A" w14:textId="77777777" w:rsidR="00B423F9" w:rsidRPr="000200F9" w:rsidRDefault="00B423F9" w:rsidP="00A34A75">
            <w:pPr>
              <w:spacing w:line="240" w:lineRule="auto"/>
              <w:ind w:firstLine="0"/>
              <w:jc w:val="left"/>
              <w:rPr>
                <w:rFonts w:cs="Times New Roman"/>
                <w:sz w:val="22"/>
              </w:rPr>
            </w:pPr>
          </w:p>
        </w:tc>
        <w:tc>
          <w:tcPr>
            <w:tcW w:w="3042" w:type="pct"/>
            <w:tcBorders>
              <w:bottom w:val="single" w:sz="4" w:space="0" w:color="auto"/>
            </w:tcBorders>
          </w:tcPr>
          <w:p w14:paraId="6C72F3B6" w14:textId="5429D16F" w:rsidR="003E4BF9" w:rsidRPr="000200F9" w:rsidRDefault="003E4BF9" w:rsidP="00A34A75">
            <w:pPr>
              <w:spacing w:line="240" w:lineRule="auto"/>
              <w:ind w:firstLine="0"/>
              <w:rPr>
                <w:rFonts w:cs="Times New Roman"/>
                <w:sz w:val="22"/>
              </w:rPr>
            </w:pPr>
            <w:r w:rsidRPr="000200F9">
              <w:rPr>
                <w:rFonts w:cs="Times New Roman"/>
                <w:sz w:val="22"/>
              </w:rPr>
              <w:t>Понятие государственных и муниципальных нужд и государственных закупок.</w:t>
            </w:r>
          </w:p>
          <w:p w14:paraId="10FC884D" w14:textId="59366C76" w:rsidR="003E4BF9" w:rsidRPr="000200F9" w:rsidRDefault="003E4BF9" w:rsidP="00A34A75">
            <w:pPr>
              <w:spacing w:line="240" w:lineRule="auto"/>
              <w:ind w:firstLine="0"/>
              <w:rPr>
                <w:rFonts w:cs="Times New Roman"/>
                <w:sz w:val="22"/>
              </w:rPr>
            </w:pPr>
            <w:r w:rsidRPr="000200F9">
              <w:rPr>
                <w:rFonts w:cs="Times New Roman"/>
                <w:sz w:val="22"/>
              </w:rPr>
              <w:t>Понятие и общая характеристика контрактной системы в сфере закупок товаров, работ, услуг для обеспечения государственных и муниципальных нужд.</w:t>
            </w:r>
          </w:p>
          <w:p w14:paraId="4305BD20" w14:textId="523AFD00" w:rsidR="003E4BF9" w:rsidRPr="000200F9" w:rsidRDefault="003E4BF9" w:rsidP="00A34A75">
            <w:pPr>
              <w:spacing w:line="240" w:lineRule="auto"/>
              <w:ind w:firstLine="0"/>
              <w:rPr>
                <w:rFonts w:cs="Times New Roman"/>
                <w:sz w:val="22"/>
              </w:rPr>
            </w:pPr>
            <w:r w:rsidRPr="000200F9">
              <w:rPr>
                <w:rFonts w:cs="Times New Roman"/>
                <w:sz w:val="22"/>
              </w:rPr>
              <w:t>Понятие и общая характеристика государственного контракта. Виды государственных контрактов.</w:t>
            </w:r>
          </w:p>
          <w:p w14:paraId="4E355595" w14:textId="4EEF9EA2" w:rsidR="003E4BF9" w:rsidRPr="000200F9" w:rsidRDefault="003E4BF9" w:rsidP="00A34A75">
            <w:pPr>
              <w:spacing w:line="240" w:lineRule="auto"/>
              <w:ind w:firstLine="0"/>
              <w:rPr>
                <w:rFonts w:cs="Times New Roman"/>
                <w:sz w:val="22"/>
              </w:rPr>
            </w:pPr>
            <w:r w:rsidRPr="000200F9">
              <w:rPr>
                <w:rFonts w:cs="Times New Roman"/>
                <w:sz w:val="22"/>
              </w:rPr>
              <w:t>Заключение государственного контракта.</w:t>
            </w:r>
          </w:p>
          <w:p w14:paraId="6F21109D" w14:textId="29567190" w:rsidR="003E4BF9" w:rsidRPr="000200F9" w:rsidRDefault="003E4BF9" w:rsidP="00A34A75">
            <w:pPr>
              <w:spacing w:line="240" w:lineRule="auto"/>
              <w:ind w:firstLine="0"/>
              <w:rPr>
                <w:rFonts w:cs="Times New Roman"/>
                <w:sz w:val="22"/>
              </w:rPr>
            </w:pPr>
            <w:r w:rsidRPr="000200F9">
              <w:rPr>
                <w:rFonts w:cs="Times New Roman"/>
                <w:sz w:val="22"/>
              </w:rPr>
              <w:t xml:space="preserve">Исполнение государственного контракта. </w:t>
            </w:r>
          </w:p>
          <w:p w14:paraId="3157407A" w14:textId="30AC061D" w:rsidR="00B423F9" w:rsidRPr="000200F9" w:rsidRDefault="003E4BF9" w:rsidP="00A34A75">
            <w:pPr>
              <w:spacing w:line="240" w:lineRule="auto"/>
              <w:ind w:firstLine="0"/>
              <w:rPr>
                <w:rFonts w:cs="Times New Roman"/>
                <w:sz w:val="22"/>
              </w:rPr>
            </w:pPr>
            <w:r w:rsidRPr="000200F9">
              <w:rPr>
                <w:rFonts w:cs="Times New Roman"/>
                <w:sz w:val="22"/>
              </w:rPr>
              <w:t>Ответственность за ненадлежащее исполнение государственного контракта.</w:t>
            </w:r>
          </w:p>
        </w:tc>
        <w:tc>
          <w:tcPr>
            <w:tcW w:w="382" w:type="pct"/>
            <w:vMerge/>
            <w:tcBorders>
              <w:bottom w:val="single" w:sz="4" w:space="0" w:color="auto"/>
            </w:tcBorders>
            <w:vAlign w:val="center"/>
          </w:tcPr>
          <w:p w14:paraId="7B515113" w14:textId="77777777" w:rsidR="00B423F9" w:rsidRPr="000200F9" w:rsidRDefault="00B423F9" w:rsidP="00A34A75">
            <w:pPr>
              <w:spacing w:line="240" w:lineRule="auto"/>
              <w:ind w:firstLine="0"/>
              <w:jc w:val="center"/>
              <w:rPr>
                <w:rFonts w:cs="Times New Roman"/>
                <w:sz w:val="22"/>
              </w:rPr>
            </w:pPr>
          </w:p>
        </w:tc>
        <w:tc>
          <w:tcPr>
            <w:tcW w:w="618" w:type="pct"/>
            <w:vMerge/>
          </w:tcPr>
          <w:p w14:paraId="79A02E0D" w14:textId="77777777" w:rsidR="00B423F9" w:rsidRPr="000200F9" w:rsidRDefault="00B423F9" w:rsidP="00A34A75">
            <w:pPr>
              <w:spacing w:line="240" w:lineRule="auto"/>
              <w:ind w:firstLine="0"/>
              <w:jc w:val="center"/>
              <w:rPr>
                <w:rFonts w:cs="Times New Roman"/>
                <w:sz w:val="22"/>
              </w:rPr>
            </w:pPr>
          </w:p>
        </w:tc>
      </w:tr>
      <w:tr w:rsidR="00B423F9" w:rsidRPr="000200F9" w14:paraId="79885DBA" w14:textId="77777777" w:rsidTr="00D02B6B">
        <w:trPr>
          <w:trHeight w:val="70"/>
        </w:trPr>
        <w:tc>
          <w:tcPr>
            <w:tcW w:w="958" w:type="pct"/>
            <w:vMerge/>
          </w:tcPr>
          <w:p w14:paraId="15FB1779" w14:textId="77777777" w:rsidR="00B423F9" w:rsidRPr="000200F9" w:rsidRDefault="00B423F9" w:rsidP="00A34A75">
            <w:pPr>
              <w:spacing w:line="240" w:lineRule="auto"/>
              <w:ind w:firstLine="0"/>
              <w:jc w:val="left"/>
              <w:rPr>
                <w:rFonts w:cs="Times New Roman"/>
                <w:sz w:val="22"/>
              </w:rPr>
            </w:pPr>
          </w:p>
        </w:tc>
        <w:tc>
          <w:tcPr>
            <w:tcW w:w="3042" w:type="pct"/>
            <w:tcBorders>
              <w:bottom w:val="single" w:sz="4" w:space="0" w:color="auto"/>
            </w:tcBorders>
          </w:tcPr>
          <w:p w14:paraId="5CC0451D" w14:textId="7A784D17" w:rsidR="00B423F9" w:rsidRPr="000200F9" w:rsidRDefault="00B423F9"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5728404D" w14:textId="6932FE1A" w:rsidR="00B423F9"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3E37B0DA" w14:textId="77777777" w:rsidR="00B423F9" w:rsidRPr="000200F9" w:rsidRDefault="00B423F9" w:rsidP="00A34A75">
            <w:pPr>
              <w:spacing w:line="240" w:lineRule="auto"/>
              <w:ind w:firstLine="0"/>
              <w:jc w:val="center"/>
              <w:rPr>
                <w:rFonts w:cs="Times New Roman"/>
                <w:sz w:val="22"/>
              </w:rPr>
            </w:pPr>
          </w:p>
        </w:tc>
      </w:tr>
      <w:tr w:rsidR="00B423F9" w:rsidRPr="000200F9" w14:paraId="09105122" w14:textId="77777777" w:rsidTr="00D02B6B">
        <w:trPr>
          <w:trHeight w:val="70"/>
        </w:trPr>
        <w:tc>
          <w:tcPr>
            <w:tcW w:w="958" w:type="pct"/>
            <w:vMerge/>
          </w:tcPr>
          <w:p w14:paraId="000CC731" w14:textId="77777777" w:rsidR="00B423F9" w:rsidRPr="000200F9" w:rsidRDefault="00B423F9" w:rsidP="00A34A75">
            <w:pPr>
              <w:spacing w:line="240" w:lineRule="auto"/>
              <w:ind w:firstLine="0"/>
              <w:jc w:val="left"/>
              <w:rPr>
                <w:rFonts w:cs="Times New Roman"/>
                <w:sz w:val="22"/>
              </w:rPr>
            </w:pPr>
          </w:p>
        </w:tc>
        <w:tc>
          <w:tcPr>
            <w:tcW w:w="3042" w:type="pct"/>
          </w:tcPr>
          <w:p w14:paraId="0542499E" w14:textId="68AE0E10" w:rsidR="00B423F9"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vAlign w:val="center"/>
          </w:tcPr>
          <w:p w14:paraId="5B0EE952" w14:textId="77777777" w:rsidR="00B423F9" w:rsidRPr="000200F9" w:rsidRDefault="00B423F9" w:rsidP="00A34A75">
            <w:pPr>
              <w:spacing w:line="240" w:lineRule="auto"/>
              <w:ind w:firstLine="0"/>
              <w:jc w:val="center"/>
              <w:rPr>
                <w:rFonts w:cs="Times New Roman"/>
                <w:sz w:val="22"/>
              </w:rPr>
            </w:pPr>
          </w:p>
        </w:tc>
        <w:tc>
          <w:tcPr>
            <w:tcW w:w="618" w:type="pct"/>
            <w:vMerge/>
          </w:tcPr>
          <w:p w14:paraId="6619DBC0" w14:textId="77777777" w:rsidR="00B423F9" w:rsidRPr="000200F9" w:rsidRDefault="00B423F9" w:rsidP="00A34A75">
            <w:pPr>
              <w:spacing w:line="240" w:lineRule="auto"/>
              <w:ind w:firstLine="0"/>
              <w:jc w:val="center"/>
              <w:rPr>
                <w:rFonts w:cs="Times New Roman"/>
                <w:sz w:val="22"/>
              </w:rPr>
            </w:pPr>
          </w:p>
        </w:tc>
      </w:tr>
      <w:tr w:rsidR="00A85D07" w:rsidRPr="000200F9" w14:paraId="2C0A0A9D" w14:textId="77777777" w:rsidTr="00D02B6B">
        <w:tc>
          <w:tcPr>
            <w:tcW w:w="958" w:type="pct"/>
            <w:vMerge w:val="restart"/>
          </w:tcPr>
          <w:p w14:paraId="7C172E90"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3.6</w:t>
            </w:r>
          </w:p>
          <w:p w14:paraId="4848FDE4" w14:textId="5A2C99DA" w:rsidR="00A85D07" w:rsidRPr="000200F9" w:rsidRDefault="003E4BF9" w:rsidP="00A34A75">
            <w:pPr>
              <w:spacing w:line="240" w:lineRule="auto"/>
              <w:ind w:firstLine="0"/>
              <w:jc w:val="center"/>
              <w:rPr>
                <w:rFonts w:cs="Times New Roman"/>
                <w:sz w:val="22"/>
              </w:rPr>
            </w:pPr>
            <w:r w:rsidRPr="000200F9">
              <w:rPr>
                <w:rFonts w:cs="Times New Roman"/>
                <w:sz w:val="22"/>
              </w:rPr>
              <w:t>Договоры о передаче имущества в собственность</w:t>
            </w:r>
          </w:p>
        </w:tc>
        <w:tc>
          <w:tcPr>
            <w:tcW w:w="3042" w:type="pct"/>
          </w:tcPr>
          <w:p w14:paraId="3340FA7B" w14:textId="6CCF64A3" w:rsidR="00A85D07" w:rsidRPr="000200F9" w:rsidRDefault="00A85D07"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5ED614AD" w14:textId="75724875" w:rsidR="00A85D07" w:rsidRPr="000200F9" w:rsidRDefault="00547AC4" w:rsidP="00A34A75">
            <w:pPr>
              <w:spacing w:line="240" w:lineRule="auto"/>
              <w:ind w:firstLine="0"/>
              <w:jc w:val="center"/>
              <w:rPr>
                <w:rFonts w:cs="Times New Roman"/>
                <w:sz w:val="22"/>
              </w:rPr>
            </w:pPr>
            <w:r w:rsidRPr="000200F9">
              <w:rPr>
                <w:rFonts w:cs="Times New Roman"/>
                <w:sz w:val="22"/>
              </w:rPr>
              <w:t>4</w:t>
            </w:r>
          </w:p>
        </w:tc>
        <w:tc>
          <w:tcPr>
            <w:tcW w:w="618" w:type="pct"/>
            <w:vMerge w:val="restart"/>
          </w:tcPr>
          <w:p w14:paraId="55E42270" w14:textId="516742AE" w:rsidR="00A85D07"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A85D07" w:rsidRPr="000200F9">
              <w:rPr>
                <w:rFonts w:cs="Times New Roman"/>
                <w:sz w:val="22"/>
              </w:rPr>
              <w:t>ОК 09</w:t>
            </w:r>
          </w:p>
        </w:tc>
      </w:tr>
      <w:tr w:rsidR="00A85D07" w:rsidRPr="000200F9" w14:paraId="3A2614DB" w14:textId="77777777" w:rsidTr="00D02B6B">
        <w:trPr>
          <w:trHeight w:val="70"/>
        </w:trPr>
        <w:tc>
          <w:tcPr>
            <w:tcW w:w="958" w:type="pct"/>
            <w:vMerge/>
          </w:tcPr>
          <w:p w14:paraId="7A4A1580" w14:textId="77777777" w:rsidR="00A85D07" w:rsidRPr="000200F9" w:rsidRDefault="00A85D07" w:rsidP="00A34A75">
            <w:pPr>
              <w:spacing w:line="240" w:lineRule="auto"/>
              <w:ind w:firstLine="0"/>
              <w:jc w:val="left"/>
              <w:rPr>
                <w:rFonts w:cs="Times New Roman"/>
                <w:sz w:val="22"/>
              </w:rPr>
            </w:pPr>
          </w:p>
        </w:tc>
        <w:tc>
          <w:tcPr>
            <w:tcW w:w="3042" w:type="pct"/>
            <w:tcBorders>
              <w:bottom w:val="single" w:sz="4" w:space="0" w:color="auto"/>
            </w:tcBorders>
          </w:tcPr>
          <w:p w14:paraId="7C9BA113" w14:textId="2519E27E" w:rsidR="003E4BF9" w:rsidRPr="000200F9" w:rsidRDefault="003E4BF9" w:rsidP="00A34A75">
            <w:pPr>
              <w:spacing w:line="240" w:lineRule="auto"/>
              <w:ind w:firstLine="0"/>
              <w:rPr>
                <w:rFonts w:cs="Times New Roman"/>
                <w:sz w:val="22"/>
              </w:rPr>
            </w:pPr>
            <w:r w:rsidRPr="000200F9">
              <w:rPr>
                <w:rFonts w:cs="Times New Roman"/>
                <w:sz w:val="22"/>
              </w:rPr>
              <w:t>Понятие и общая характеристика договоров о передаче имущества в собственность.</w:t>
            </w:r>
          </w:p>
          <w:p w14:paraId="797F5700" w14:textId="25BEC7F9" w:rsidR="003E4BF9" w:rsidRPr="000200F9" w:rsidRDefault="003E4BF9" w:rsidP="00A34A75">
            <w:pPr>
              <w:spacing w:line="240" w:lineRule="auto"/>
              <w:ind w:firstLine="0"/>
              <w:rPr>
                <w:rFonts w:cs="Times New Roman"/>
                <w:sz w:val="22"/>
              </w:rPr>
            </w:pPr>
            <w:r w:rsidRPr="000200F9">
              <w:rPr>
                <w:rFonts w:cs="Times New Roman"/>
                <w:sz w:val="22"/>
              </w:rPr>
              <w:t>Виды договоров о передаче имущества в собственность.</w:t>
            </w:r>
          </w:p>
          <w:p w14:paraId="25399A01" w14:textId="29639CDF" w:rsidR="003E4BF9" w:rsidRPr="000200F9" w:rsidRDefault="003E4BF9" w:rsidP="00A34A75">
            <w:pPr>
              <w:spacing w:line="240" w:lineRule="auto"/>
              <w:ind w:firstLine="0"/>
              <w:rPr>
                <w:rFonts w:cs="Times New Roman"/>
                <w:sz w:val="22"/>
              </w:rPr>
            </w:pPr>
            <w:r w:rsidRPr="000200F9">
              <w:rPr>
                <w:rFonts w:cs="Times New Roman"/>
                <w:sz w:val="22"/>
              </w:rPr>
              <w:t>Купля-продажа: общие положения.</w:t>
            </w:r>
          </w:p>
          <w:p w14:paraId="2DD5EDB5" w14:textId="4AFBE119" w:rsidR="003E4BF9" w:rsidRPr="000200F9" w:rsidRDefault="003E4BF9" w:rsidP="00A34A75">
            <w:pPr>
              <w:spacing w:line="240" w:lineRule="auto"/>
              <w:ind w:firstLine="0"/>
              <w:rPr>
                <w:rFonts w:cs="Times New Roman"/>
                <w:sz w:val="22"/>
              </w:rPr>
            </w:pPr>
            <w:r w:rsidRPr="000200F9">
              <w:rPr>
                <w:rFonts w:cs="Times New Roman"/>
                <w:sz w:val="22"/>
              </w:rPr>
              <w:t>Поставка и контрактация.</w:t>
            </w:r>
          </w:p>
          <w:p w14:paraId="030D0E53" w14:textId="251BFCDF" w:rsidR="003E4BF9" w:rsidRPr="000200F9" w:rsidRDefault="003E4BF9" w:rsidP="00A34A75">
            <w:pPr>
              <w:spacing w:line="240" w:lineRule="auto"/>
              <w:ind w:firstLine="0"/>
              <w:rPr>
                <w:rFonts w:cs="Times New Roman"/>
                <w:sz w:val="22"/>
              </w:rPr>
            </w:pPr>
            <w:proofErr w:type="spellStart"/>
            <w:r w:rsidRPr="000200F9">
              <w:rPr>
                <w:rFonts w:cs="Times New Roman"/>
                <w:sz w:val="22"/>
              </w:rPr>
              <w:t>Ресурсоснабжение</w:t>
            </w:r>
            <w:proofErr w:type="spellEnd"/>
            <w:r w:rsidRPr="000200F9">
              <w:rPr>
                <w:rFonts w:cs="Times New Roman"/>
                <w:sz w:val="22"/>
              </w:rPr>
              <w:t>.</w:t>
            </w:r>
          </w:p>
          <w:p w14:paraId="26EB4A44" w14:textId="1419D981" w:rsidR="003E4BF9" w:rsidRPr="000200F9" w:rsidRDefault="003E4BF9" w:rsidP="00A34A75">
            <w:pPr>
              <w:spacing w:line="240" w:lineRule="auto"/>
              <w:ind w:firstLine="0"/>
              <w:rPr>
                <w:rFonts w:cs="Times New Roman"/>
                <w:sz w:val="22"/>
              </w:rPr>
            </w:pPr>
            <w:r w:rsidRPr="000200F9">
              <w:rPr>
                <w:rFonts w:cs="Times New Roman"/>
                <w:sz w:val="22"/>
              </w:rPr>
              <w:t>Продажа недвижимости и продажа предприятия.</w:t>
            </w:r>
          </w:p>
          <w:p w14:paraId="0727DBD8" w14:textId="194EE17B" w:rsidR="00A85D07" w:rsidRPr="000200F9" w:rsidRDefault="003E4BF9" w:rsidP="00A34A75">
            <w:pPr>
              <w:spacing w:line="240" w:lineRule="auto"/>
              <w:ind w:firstLine="0"/>
              <w:rPr>
                <w:rFonts w:cs="Times New Roman"/>
                <w:sz w:val="22"/>
              </w:rPr>
            </w:pPr>
            <w:r w:rsidRPr="000200F9">
              <w:rPr>
                <w:rFonts w:cs="Times New Roman"/>
                <w:sz w:val="22"/>
              </w:rPr>
              <w:t>Мена.</w:t>
            </w:r>
          </w:p>
        </w:tc>
        <w:tc>
          <w:tcPr>
            <w:tcW w:w="382" w:type="pct"/>
            <w:vMerge/>
            <w:tcBorders>
              <w:bottom w:val="single" w:sz="4" w:space="0" w:color="auto"/>
            </w:tcBorders>
            <w:vAlign w:val="center"/>
          </w:tcPr>
          <w:p w14:paraId="1F29A930" w14:textId="77777777" w:rsidR="00A85D07" w:rsidRPr="000200F9" w:rsidRDefault="00A85D07" w:rsidP="00A34A75">
            <w:pPr>
              <w:spacing w:line="240" w:lineRule="auto"/>
              <w:ind w:firstLine="0"/>
              <w:jc w:val="center"/>
              <w:rPr>
                <w:rFonts w:cs="Times New Roman"/>
                <w:sz w:val="22"/>
              </w:rPr>
            </w:pPr>
          </w:p>
        </w:tc>
        <w:tc>
          <w:tcPr>
            <w:tcW w:w="618" w:type="pct"/>
            <w:vMerge/>
          </w:tcPr>
          <w:p w14:paraId="1C4C675D" w14:textId="77777777" w:rsidR="00A85D07" w:rsidRPr="000200F9" w:rsidRDefault="00A85D07" w:rsidP="00A34A75">
            <w:pPr>
              <w:spacing w:line="240" w:lineRule="auto"/>
              <w:ind w:firstLine="0"/>
              <w:jc w:val="center"/>
              <w:rPr>
                <w:rFonts w:cs="Times New Roman"/>
                <w:sz w:val="22"/>
              </w:rPr>
            </w:pPr>
          </w:p>
        </w:tc>
      </w:tr>
      <w:tr w:rsidR="00A85D07" w:rsidRPr="000200F9" w14:paraId="6412E297" w14:textId="77777777" w:rsidTr="00D02B6B">
        <w:trPr>
          <w:trHeight w:val="70"/>
        </w:trPr>
        <w:tc>
          <w:tcPr>
            <w:tcW w:w="958" w:type="pct"/>
            <w:vMerge/>
          </w:tcPr>
          <w:p w14:paraId="734B30EF" w14:textId="77777777" w:rsidR="00A85D07" w:rsidRPr="000200F9" w:rsidRDefault="00A85D07" w:rsidP="00A34A75">
            <w:pPr>
              <w:spacing w:line="240" w:lineRule="auto"/>
              <w:ind w:firstLine="0"/>
              <w:jc w:val="left"/>
              <w:rPr>
                <w:rFonts w:cs="Times New Roman"/>
                <w:sz w:val="22"/>
              </w:rPr>
            </w:pPr>
          </w:p>
        </w:tc>
        <w:tc>
          <w:tcPr>
            <w:tcW w:w="3042" w:type="pct"/>
            <w:tcBorders>
              <w:bottom w:val="single" w:sz="4" w:space="0" w:color="auto"/>
            </w:tcBorders>
          </w:tcPr>
          <w:p w14:paraId="26A13531" w14:textId="7901C10A" w:rsidR="00A85D07" w:rsidRPr="000200F9" w:rsidRDefault="00A85D07"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vAlign w:val="center"/>
          </w:tcPr>
          <w:p w14:paraId="11824FBA" w14:textId="07AB4046" w:rsidR="00A85D07" w:rsidRPr="000200F9" w:rsidRDefault="00547AC4" w:rsidP="00A34A75">
            <w:pPr>
              <w:spacing w:line="240" w:lineRule="auto"/>
              <w:ind w:firstLine="0"/>
              <w:jc w:val="center"/>
              <w:rPr>
                <w:rFonts w:cs="Times New Roman"/>
                <w:sz w:val="22"/>
              </w:rPr>
            </w:pPr>
            <w:r w:rsidRPr="000200F9">
              <w:rPr>
                <w:rFonts w:cs="Times New Roman"/>
                <w:sz w:val="22"/>
              </w:rPr>
              <w:t>6</w:t>
            </w:r>
          </w:p>
        </w:tc>
        <w:tc>
          <w:tcPr>
            <w:tcW w:w="618" w:type="pct"/>
            <w:vMerge/>
          </w:tcPr>
          <w:p w14:paraId="4F394B84" w14:textId="77777777" w:rsidR="00A85D07" w:rsidRPr="000200F9" w:rsidRDefault="00A85D07" w:rsidP="00A34A75">
            <w:pPr>
              <w:spacing w:line="240" w:lineRule="auto"/>
              <w:ind w:firstLine="0"/>
              <w:jc w:val="center"/>
              <w:rPr>
                <w:rFonts w:cs="Times New Roman"/>
                <w:sz w:val="22"/>
              </w:rPr>
            </w:pPr>
          </w:p>
        </w:tc>
      </w:tr>
      <w:tr w:rsidR="00A85D07" w:rsidRPr="000200F9" w14:paraId="074199AF" w14:textId="77777777" w:rsidTr="00D02B6B">
        <w:trPr>
          <w:trHeight w:val="70"/>
        </w:trPr>
        <w:tc>
          <w:tcPr>
            <w:tcW w:w="958" w:type="pct"/>
            <w:vMerge/>
            <w:tcBorders>
              <w:bottom w:val="single" w:sz="4" w:space="0" w:color="auto"/>
            </w:tcBorders>
          </w:tcPr>
          <w:p w14:paraId="41488E85" w14:textId="77777777" w:rsidR="00A85D07" w:rsidRPr="000200F9" w:rsidRDefault="00A85D07" w:rsidP="00A34A75">
            <w:pPr>
              <w:spacing w:line="240" w:lineRule="auto"/>
              <w:ind w:firstLine="0"/>
              <w:jc w:val="left"/>
              <w:rPr>
                <w:rFonts w:cs="Times New Roman"/>
                <w:sz w:val="22"/>
              </w:rPr>
            </w:pPr>
          </w:p>
        </w:tc>
        <w:tc>
          <w:tcPr>
            <w:tcW w:w="3042" w:type="pct"/>
            <w:tcBorders>
              <w:bottom w:val="single" w:sz="4" w:space="0" w:color="auto"/>
            </w:tcBorders>
          </w:tcPr>
          <w:p w14:paraId="179060DB" w14:textId="3B642949" w:rsidR="00A85D07"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tcBorders>
              <w:bottom w:val="single" w:sz="4" w:space="0" w:color="auto"/>
            </w:tcBorders>
            <w:vAlign w:val="center"/>
          </w:tcPr>
          <w:p w14:paraId="18E0718D" w14:textId="77777777" w:rsidR="00A85D07" w:rsidRPr="000200F9" w:rsidRDefault="00A85D07" w:rsidP="00A34A75">
            <w:pPr>
              <w:spacing w:line="240" w:lineRule="auto"/>
              <w:ind w:firstLine="0"/>
              <w:jc w:val="center"/>
              <w:rPr>
                <w:rFonts w:cs="Times New Roman"/>
                <w:sz w:val="22"/>
              </w:rPr>
            </w:pPr>
          </w:p>
        </w:tc>
        <w:tc>
          <w:tcPr>
            <w:tcW w:w="618" w:type="pct"/>
            <w:vMerge/>
            <w:tcBorders>
              <w:bottom w:val="single" w:sz="4" w:space="0" w:color="auto"/>
            </w:tcBorders>
          </w:tcPr>
          <w:p w14:paraId="7570E657" w14:textId="77777777" w:rsidR="00A85D07" w:rsidRPr="000200F9" w:rsidRDefault="00A85D07" w:rsidP="00A34A75">
            <w:pPr>
              <w:spacing w:line="240" w:lineRule="auto"/>
              <w:ind w:firstLine="0"/>
              <w:jc w:val="center"/>
              <w:rPr>
                <w:rFonts w:cs="Times New Roman"/>
                <w:sz w:val="22"/>
              </w:rPr>
            </w:pPr>
          </w:p>
        </w:tc>
      </w:tr>
      <w:tr w:rsidR="00B423F9" w:rsidRPr="000200F9" w14:paraId="2DDFF8B3" w14:textId="77777777" w:rsidTr="00D02B6B">
        <w:tc>
          <w:tcPr>
            <w:tcW w:w="958" w:type="pct"/>
            <w:vMerge w:val="restart"/>
          </w:tcPr>
          <w:p w14:paraId="5A464543"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3.7</w:t>
            </w:r>
          </w:p>
          <w:p w14:paraId="38109D56" w14:textId="0CBA1863" w:rsidR="0084125E" w:rsidRPr="000200F9" w:rsidRDefault="003E4BF9" w:rsidP="00A34A75">
            <w:pPr>
              <w:spacing w:line="240" w:lineRule="auto"/>
              <w:ind w:firstLine="0"/>
              <w:jc w:val="center"/>
              <w:rPr>
                <w:rFonts w:cs="Times New Roman"/>
                <w:sz w:val="22"/>
              </w:rPr>
            </w:pPr>
            <w:r w:rsidRPr="000200F9">
              <w:rPr>
                <w:rFonts w:cs="Times New Roman"/>
                <w:sz w:val="22"/>
              </w:rPr>
              <w:lastRenderedPageBreak/>
              <w:t>Договоры о передаче имущества в пользование</w:t>
            </w:r>
          </w:p>
          <w:p w14:paraId="105F0BF3" w14:textId="7344F8FB" w:rsidR="003E4BF9" w:rsidRPr="000200F9" w:rsidRDefault="003E4BF9" w:rsidP="00A34A75">
            <w:pPr>
              <w:spacing w:line="240" w:lineRule="auto"/>
              <w:ind w:firstLine="0"/>
              <w:jc w:val="center"/>
              <w:rPr>
                <w:rFonts w:cs="Times New Roman"/>
                <w:sz w:val="22"/>
              </w:rPr>
            </w:pPr>
          </w:p>
        </w:tc>
        <w:tc>
          <w:tcPr>
            <w:tcW w:w="3042" w:type="pct"/>
          </w:tcPr>
          <w:p w14:paraId="295A3076" w14:textId="6152A962" w:rsidR="0084125E" w:rsidRPr="000200F9" w:rsidRDefault="0084125E" w:rsidP="00A34A75">
            <w:pPr>
              <w:spacing w:line="240" w:lineRule="auto"/>
              <w:ind w:firstLine="0"/>
              <w:rPr>
                <w:rFonts w:cs="Times New Roman"/>
                <w:b/>
                <w:bCs/>
                <w:sz w:val="22"/>
              </w:rPr>
            </w:pPr>
            <w:r w:rsidRPr="000200F9">
              <w:rPr>
                <w:rFonts w:cs="Times New Roman"/>
                <w:b/>
                <w:bCs/>
                <w:sz w:val="22"/>
              </w:rPr>
              <w:lastRenderedPageBreak/>
              <w:t xml:space="preserve">Содержание учебного материала </w:t>
            </w:r>
          </w:p>
        </w:tc>
        <w:tc>
          <w:tcPr>
            <w:tcW w:w="382" w:type="pct"/>
            <w:vMerge w:val="restart"/>
            <w:vAlign w:val="center"/>
          </w:tcPr>
          <w:p w14:paraId="0401E7C7" w14:textId="59CECBA1" w:rsidR="0084125E" w:rsidRPr="000200F9" w:rsidRDefault="00547AC4" w:rsidP="00A34A75">
            <w:pPr>
              <w:spacing w:line="240" w:lineRule="auto"/>
              <w:ind w:firstLine="0"/>
              <w:jc w:val="center"/>
              <w:rPr>
                <w:rFonts w:cs="Times New Roman"/>
                <w:sz w:val="22"/>
              </w:rPr>
            </w:pPr>
            <w:r w:rsidRPr="000200F9">
              <w:rPr>
                <w:rFonts w:cs="Times New Roman"/>
                <w:sz w:val="22"/>
              </w:rPr>
              <w:t>2</w:t>
            </w:r>
          </w:p>
        </w:tc>
        <w:tc>
          <w:tcPr>
            <w:tcW w:w="618" w:type="pct"/>
            <w:vMerge w:val="restart"/>
          </w:tcPr>
          <w:p w14:paraId="582566A7" w14:textId="23D467E5" w:rsidR="0084125E"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84125E" w:rsidRPr="000200F9">
              <w:rPr>
                <w:rFonts w:cs="Times New Roman"/>
                <w:sz w:val="22"/>
              </w:rPr>
              <w:t>ОК 09</w:t>
            </w:r>
          </w:p>
        </w:tc>
      </w:tr>
      <w:tr w:rsidR="00B423F9" w:rsidRPr="000200F9" w14:paraId="161D5B37" w14:textId="77777777" w:rsidTr="00D02B6B">
        <w:tc>
          <w:tcPr>
            <w:tcW w:w="958" w:type="pct"/>
            <w:vMerge/>
          </w:tcPr>
          <w:p w14:paraId="48165893" w14:textId="77777777" w:rsidR="0084125E" w:rsidRPr="000200F9" w:rsidRDefault="0084125E" w:rsidP="00A34A75">
            <w:pPr>
              <w:spacing w:line="240" w:lineRule="auto"/>
              <w:ind w:firstLine="0"/>
              <w:jc w:val="left"/>
              <w:rPr>
                <w:rFonts w:cs="Times New Roman"/>
                <w:sz w:val="22"/>
              </w:rPr>
            </w:pPr>
          </w:p>
        </w:tc>
        <w:tc>
          <w:tcPr>
            <w:tcW w:w="3042" w:type="pct"/>
          </w:tcPr>
          <w:p w14:paraId="4647A028" w14:textId="77777777" w:rsidR="003E4BF9" w:rsidRPr="000200F9" w:rsidRDefault="003E4BF9" w:rsidP="00A34A75">
            <w:pPr>
              <w:spacing w:line="240" w:lineRule="auto"/>
              <w:ind w:firstLine="0"/>
              <w:rPr>
                <w:rFonts w:cs="Times New Roman"/>
                <w:sz w:val="22"/>
              </w:rPr>
            </w:pPr>
            <w:r w:rsidRPr="000200F9">
              <w:rPr>
                <w:rFonts w:cs="Times New Roman"/>
                <w:sz w:val="22"/>
              </w:rPr>
              <w:t>Понятие и общая характеристика договоров о передаче имущества в пользование.</w:t>
            </w:r>
          </w:p>
          <w:p w14:paraId="44D7EB7C" w14:textId="1D44AF81" w:rsidR="003E4BF9" w:rsidRPr="000200F9" w:rsidRDefault="003E4BF9" w:rsidP="00A34A75">
            <w:pPr>
              <w:spacing w:line="240" w:lineRule="auto"/>
              <w:ind w:firstLine="0"/>
              <w:rPr>
                <w:rFonts w:cs="Times New Roman"/>
                <w:sz w:val="22"/>
              </w:rPr>
            </w:pPr>
            <w:r w:rsidRPr="000200F9">
              <w:rPr>
                <w:rFonts w:cs="Times New Roman"/>
                <w:sz w:val="22"/>
              </w:rPr>
              <w:lastRenderedPageBreak/>
              <w:t>Виды договоров о передаче имущества в пользование.</w:t>
            </w:r>
          </w:p>
          <w:p w14:paraId="2A71BC6E" w14:textId="282EDA06" w:rsidR="003E4BF9" w:rsidRPr="000200F9" w:rsidRDefault="003E4BF9" w:rsidP="00A34A75">
            <w:pPr>
              <w:spacing w:line="240" w:lineRule="auto"/>
              <w:ind w:firstLine="0"/>
              <w:rPr>
                <w:rFonts w:cs="Times New Roman"/>
                <w:sz w:val="22"/>
              </w:rPr>
            </w:pPr>
            <w:r w:rsidRPr="000200F9">
              <w:rPr>
                <w:rFonts w:cs="Times New Roman"/>
                <w:sz w:val="22"/>
              </w:rPr>
              <w:t>Аренда: общие положения.</w:t>
            </w:r>
          </w:p>
          <w:p w14:paraId="68568D44" w14:textId="4DF18E4C" w:rsidR="003E4BF9" w:rsidRPr="000200F9" w:rsidRDefault="003E4BF9" w:rsidP="00A34A75">
            <w:pPr>
              <w:spacing w:line="240" w:lineRule="auto"/>
              <w:ind w:firstLine="0"/>
              <w:rPr>
                <w:rFonts w:cs="Times New Roman"/>
                <w:sz w:val="22"/>
              </w:rPr>
            </w:pPr>
            <w:r w:rsidRPr="000200F9">
              <w:rPr>
                <w:rFonts w:cs="Times New Roman"/>
                <w:sz w:val="22"/>
              </w:rPr>
              <w:t>Аренда транспортных средств.</w:t>
            </w:r>
          </w:p>
          <w:p w14:paraId="5B766A94" w14:textId="63DA989D" w:rsidR="003E4BF9" w:rsidRPr="000200F9" w:rsidRDefault="003E4BF9" w:rsidP="00A34A75">
            <w:pPr>
              <w:spacing w:line="240" w:lineRule="auto"/>
              <w:ind w:firstLine="0"/>
              <w:rPr>
                <w:rFonts w:cs="Times New Roman"/>
                <w:sz w:val="22"/>
              </w:rPr>
            </w:pPr>
            <w:r w:rsidRPr="000200F9">
              <w:rPr>
                <w:rFonts w:cs="Times New Roman"/>
                <w:sz w:val="22"/>
              </w:rPr>
              <w:t>Лизинг.</w:t>
            </w:r>
          </w:p>
          <w:p w14:paraId="1C50D3D9" w14:textId="13EC04FB" w:rsidR="00A85D07" w:rsidRPr="000200F9" w:rsidRDefault="003E4BF9" w:rsidP="00A34A75">
            <w:pPr>
              <w:spacing w:line="240" w:lineRule="auto"/>
              <w:ind w:firstLine="0"/>
              <w:rPr>
                <w:rFonts w:cs="Times New Roman"/>
                <w:sz w:val="22"/>
              </w:rPr>
            </w:pPr>
            <w:r w:rsidRPr="000200F9">
              <w:rPr>
                <w:rFonts w:cs="Times New Roman"/>
                <w:sz w:val="22"/>
              </w:rPr>
              <w:t>Аренда недвижимости (здания и сооружения, предприятия и др.).</w:t>
            </w:r>
          </w:p>
        </w:tc>
        <w:tc>
          <w:tcPr>
            <w:tcW w:w="382" w:type="pct"/>
            <w:vMerge/>
            <w:vAlign w:val="center"/>
          </w:tcPr>
          <w:p w14:paraId="63DBFA81" w14:textId="77777777" w:rsidR="0084125E" w:rsidRPr="000200F9" w:rsidRDefault="0084125E" w:rsidP="00A34A75">
            <w:pPr>
              <w:spacing w:line="240" w:lineRule="auto"/>
              <w:ind w:firstLine="0"/>
              <w:jc w:val="center"/>
              <w:rPr>
                <w:rFonts w:cs="Times New Roman"/>
                <w:sz w:val="22"/>
              </w:rPr>
            </w:pPr>
          </w:p>
        </w:tc>
        <w:tc>
          <w:tcPr>
            <w:tcW w:w="618" w:type="pct"/>
            <w:vMerge/>
          </w:tcPr>
          <w:p w14:paraId="09261C6E" w14:textId="77777777" w:rsidR="0084125E" w:rsidRPr="000200F9" w:rsidRDefault="0084125E" w:rsidP="00A34A75">
            <w:pPr>
              <w:spacing w:line="240" w:lineRule="auto"/>
              <w:ind w:firstLine="0"/>
              <w:jc w:val="center"/>
              <w:rPr>
                <w:rFonts w:cs="Times New Roman"/>
                <w:sz w:val="22"/>
              </w:rPr>
            </w:pPr>
          </w:p>
        </w:tc>
      </w:tr>
      <w:tr w:rsidR="00B423F9" w:rsidRPr="000200F9" w14:paraId="1BD421EB" w14:textId="77777777" w:rsidTr="00D02B6B">
        <w:tc>
          <w:tcPr>
            <w:tcW w:w="958" w:type="pct"/>
            <w:vMerge/>
          </w:tcPr>
          <w:p w14:paraId="7F2CC69F" w14:textId="77777777" w:rsidR="0084125E" w:rsidRPr="000200F9" w:rsidRDefault="0084125E" w:rsidP="00A34A75">
            <w:pPr>
              <w:spacing w:line="240" w:lineRule="auto"/>
              <w:ind w:firstLine="0"/>
              <w:jc w:val="left"/>
              <w:rPr>
                <w:rFonts w:cs="Times New Roman"/>
                <w:sz w:val="22"/>
              </w:rPr>
            </w:pPr>
          </w:p>
        </w:tc>
        <w:tc>
          <w:tcPr>
            <w:tcW w:w="3042" w:type="pct"/>
          </w:tcPr>
          <w:p w14:paraId="73CCC003" w14:textId="3B38F4BD" w:rsidR="0084125E" w:rsidRPr="000200F9" w:rsidRDefault="0084125E" w:rsidP="00A34A75">
            <w:pPr>
              <w:spacing w:line="240" w:lineRule="auto"/>
              <w:ind w:firstLine="0"/>
              <w:rPr>
                <w:rFonts w:cs="Times New Roman"/>
                <w:b/>
                <w:bCs/>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10EF35D8" w14:textId="4011FC84" w:rsidR="0084125E"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43F15199" w14:textId="77777777" w:rsidR="0084125E" w:rsidRPr="000200F9" w:rsidRDefault="0084125E" w:rsidP="00A34A75">
            <w:pPr>
              <w:spacing w:line="240" w:lineRule="auto"/>
              <w:ind w:firstLine="0"/>
              <w:jc w:val="center"/>
              <w:rPr>
                <w:rFonts w:cs="Times New Roman"/>
                <w:sz w:val="22"/>
              </w:rPr>
            </w:pPr>
          </w:p>
        </w:tc>
      </w:tr>
      <w:tr w:rsidR="00B423F9" w:rsidRPr="000200F9" w14:paraId="486DC3FC" w14:textId="77777777" w:rsidTr="00D02B6B">
        <w:tc>
          <w:tcPr>
            <w:tcW w:w="958" w:type="pct"/>
            <w:vMerge/>
          </w:tcPr>
          <w:p w14:paraId="2A0D3F1A" w14:textId="77777777" w:rsidR="0084125E" w:rsidRPr="000200F9" w:rsidRDefault="0084125E" w:rsidP="00A34A75">
            <w:pPr>
              <w:spacing w:line="240" w:lineRule="auto"/>
              <w:ind w:firstLine="0"/>
              <w:jc w:val="left"/>
              <w:rPr>
                <w:rFonts w:cs="Times New Roman"/>
                <w:sz w:val="22"/>
              </w:rPr>
            </w:pPr>
          </w:p>
        </w:tc>
        <w:tc>
          <w:tcPr>
            <w:tcW w:w="3042" w:type="pct"/>
          </w:tcPr>
          <w:p w14:paraId="593A80A4" w14:textId="3610511C" w:rsidR="0084125E"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vAlign w:val="center"/>
          </w:tcPr>
          <w:p w14:paraId="3465F642" w14:textId="77777777" w:rsidR="0084125E" w:rsidRPr="000200F9" w:rsidRDefault="0084125E" w:rsidP="00A34A75">
            <w:pPr>
              <w:spacing w:line="240" w:lineRule="auto"/>
              <w:ind w:firstLine="0"/>
              <w:jc w:val="center"/>
              <w:rPr>
                <w:rFonts w:cs="Times New Roman"/>
                <w:sz w:val="22"/>
              </w:rPr>
            </w:pPr>
          </w:p>
        </w:tc>
        <w:tc>
          <w:tcPr>
            <w:tcW w:w="618" w:type="pct"/>
            <w:vMerge/>
          </w:tcPr>
          <w:p w14:paraId="46A52448" w14:textId="77777777" w:rsidR="0084125E" w:rsidRPr="000200F9" w:rsidRDefault="0084125E" w:rsidP="00A34A75">
            <w:pPr>
              <w:spacing w:line="240" w:lineRule="auto"/>
              <w:ind w:firstLine="0"/>
              <w:jc w:val="center"/>
              <w:rPr>
                <w:rFonts w:cs="Times New Roman"/>
                <w:sz w:val="22"/>
              </w:rPr>
            </w:pPr>
          </w:p>
        </w:tc>
      </w:tr>
      <w:tr w:rsidR="00B423F9" w:rsidRPr="000200F9" w14:paraId="4F1E00A8" w14:textId="77777777" w:rsidTr="00D02B6B">
        <w:tc>
          <w:tcPr>
            <w:tcW w:w="958" w:type="pct"/>
            <w:vMerge w:val="restart"/>
          </w:tcPr>
          <w:p w14:paraId="259AF85C"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3.8</w:t>
            </w:r>
          </w:p>
          <w:p w14:paraId="0C4A611D" w14:textId="3801515C" w:rsidR="0084125E" w:rsidRPr="000200F9" w:rsidRDefault="003E4BF9" w:rsidP="00A34A75">
            <w:pPr>
              <w:spacing w:line="240" w:lineRule="auto"/>
              <w:ind w:firstLine="0"/>
              <w:jc w:val="center"/>
              <w:rPr>
                <w:rFonts w:cs="Times New Roman"/>
                <w:sz w:val="22"/>
              </w:rPr>
            </w:pPr>
            <w:r w:rsidRPr="000200F9">
              <w:rPr>
                <w:rFonts w:cs="Times New Roman"/>
                <w:sz w:val="22"/>
              </w:rPr>
              <w:t>Договоры о выполнении работ</w:t>
            </w:r>
          </w:p>
        </w:tc>
        <w:tc>
          <w:tcPr>
            <w:tcW w:w="3042" w:type="pct"/>
          </w:tcPr>
          <w:p w14:paraId="1C7C4903" w14:textId="660732B0" w:rsidR="0084125E" w:rsidRPr="000200F9" w:rsidRDefault="0084125E"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6709C9C2" w14:textId="6D66BA99" w:rsidR="0084125E" w:rsidRPr="000200F9" w:rsidRDefault="00547AC4" w:rsidP="00A34A75">
            <w:pPr>
              <w:spacing w:line="240" w:lineRule="auto"/>
              <w:ind w:firstLine="0"/>
              <w:jc w:val="center"/>
              <w:rPr>
                <w:rFonts w:cs="Times New Roman"/>
                <w:sz w:val="22"/>
              </w:rPr>
            </w:pPr>
            <w:r w:rsidRPr="000200F9">
              <w:rPr>
                <w:rFonts w:cs="Times New Roman"/>
                <w:sz w:val="22"/>
              </w:rPr>
              <w:t>2</w:t>
            </w:r>
          </w:p>
        </w:tc>
        <w:tc>
          <w:tcPr>
            <w:tcW w:w="618" w:type="pct"/>
            <w:vMerge w:val="restart"/>
          </w:tcPr>
          <w:p w14:paraId="7D8E173A" w14:textId="44FE1E1E" w:rsidR="0084125E"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84125E" w:rsidRPr="000200F9">
              <w:rPr>
                <w:rFonts w:cs="Times New Roman"/>
                <w:sz w:val="22"/>
              </w:rPr>
              <w:t>ОК 09</w:t>
            </w:r>
          </w:p>
        </w:tc>
      </w:tr>
      <w:tr w:rsidR="00B423F9" w:rsidRPr="000200F9" w14:paraId="1E9F85B9" w14:textId="77777777" w:rsidTr="00D02B6B">
        <w:tc>
          <w:tcPr>
            <w:tcW w:w="958" w:type="pct"/>
            <w:vMerge/>
          </w:tcPr>
          <w:p w14:paraId="7669EA0A" w14:textId="77777777" w:rsidR="0084125E" w:rsidRPr="000200F9" w:rsidRDefault="0084125E" w:rsidP="00A34A75">
            <w:pPr>
              <w:spacing w:line="240" w:lineRule="auto"/>
              <w:ind w:firstLine="0"/>
              <w:jc w:val="left"/>
              <w:rPr>
                <w:rFonts w:cs="Times New Roman"/>
                <w:sz w:val="22"/>
              </w:rPr>
            </w:pPr>
          </w:p>
        </w:tc>
        <w:tc>
          <w:tcPr>
            <w:tcW w:w="3042" w:type="pct"/>
          </w:tcPr>
          <w:p w14:paraId="0E16606E" w14:textId="1EB46C8B" w:rsidR="003E4BF9" w:rsidRPr="000200F9" w:rsidRDefault="003E4BF9" w:rsidP="00A34A75">
            <w:pPr>
              <w:spacing w:line="240" w:lineRule="auto"/>
              <w:ind w:firstLine="0"/>
              <w:rPr>
                <w:rFonts w:cs="Times New Roman"/>
                <w:sz w:val="22"/>
              </w:rPr>
            </w:pPr>
            <w:r w:rsidRPr="000200F9">
              <w:rPr>
                <w:rFonts w:cs="Times New Roman"/>
                <w:sz w:val="22"/>
              </w:rPr>
              <w:t>Понятие и общая характеристика договоров о выполнении работ.</w:t>
            </w:r>
          </w:p>
          <w:p w14:paraId="0B7E1C2E" w14:textId="1A4FB828" w:rsidR="003E4BF9" w:rsidRPr="000200F9" w:rsidRDefault="003E4BF9" w:rsidP="00A34A75">
            <w:pPr>
              <w:spacing w:line="240" w:lineRule="auto"/>
              <w:ind w:firstLine="0"/>
              <w:rPr>
                <w:rFonts w:cs="Times New Roman"/>
                <w:sz w:val="22"/>
              </w:rPr>
            </w:pPr>
            <w:r w:rsidRPr="000200F9">
              <w:rPr>
                <w:rFonts w:cs="Times New Roman"/>
                <w:sz w:val="22"/>
              </w:rPr>
              <w:t>Договор подряда: общие положения. Виды договоров подряда.</w:t>
            </w:r>
          </w:p>
          <w:p w14:paraId="000BB761" w14:textId="77E60C3D" w:rsidR="003E4BF9" w:rsidRPr="000200F9" w:rsidRDefault="003E4BF9" w:rsidP="00A34A75">
            <w:pPr>
              <w:spacing w:line="240" w:lineRule="auto"/>
              <w:ind w:firstLine="0"/>
              <w:rPr>
                <w:rFonts w:cs="Times New Roman"/>
                <w:sz w:val="22"/>
              </w:rPr>
            </w:pPr>
            <w:r w:rsidRPr="000200F9">
              <w:rPr>
                <w:rFonts w:cs="Times New Roman"/>
                <w:sz w:val="22"/>
              </w:rPr>
              <w:t>Договор строительного подряда.</w:t>
            </w:r>
          </w:p>
          <w:p w14:paraId="5C86AD39" w14:textId="7217BCF9" w:rsidR="003E4BF9" w:rsidRPr="000200F9" w:rsidRDefault="003E4BF9" w:rsidP="00A34A75">
            <w:pPr>
              <w:spacing w:line="240" w:lineRule="auto"/>
              <w:ind w:firstLine="0"/>
              <w:rPr>
                <w:rFonts w:cs="Times New Roman"/>
                <w:sz w:val="22"/>
              </w:rPr>
            </w:pPr>
            <w:r w:rsidRPr="000200F9">
              <w:rPr>
                <w:rFonts w:cs="Times New Roman"/>
                <w:sz w:val="22"/>
              </w:rPr>
              <w:t>Договор подряда на выполнение проектных и изыскательских работ.</w:t>
            </w:r>
          </w:p>
          <w:p w14:paraId="58446A88" w14:textId="56145025" w:rsidR="00A85D07" w:rsidRPr="000200F9" w:rsidRDefault="003E4BF9" w:rsidP="00A34A75">
            <w:pPr>
              <w:spacing w:line="240" w:lineRule="auto"/>
              <w:ind w:firstLine="0"/>
              <w:rPr>
                <w:rFonts w:cs="Times New Roman"/>
                <w:b/>
                <w:bCs/>
                <w:sz w:val="22"/>
              </w:rPr>
            </w:pPr>
            <w:r w:rsidRPr="000200F9">
              <w:rPr>
                <w:rFonts w:cs="Times New Roman"/>
                <w:sz w:val="22"/>
              </w:rPr>
              <w:t>Договоры на выполнение научно-исследовательских работ, опытно-конструкторских и технологических работ.</w:t>
            </w:r>
          </w:p>
        </w:tc>
        <w:tc>
          <w:tcPr>
            <w:tcW w:w="382" w:type="pct"/>
            <w:vMerge/>
            <w:vAlign w:val="center"/>
          </w:tcPr>
          <w:p w14:paraId="53B7C8A2" w14:textId="77777777" w:rsidR="0084125E" w:rsidRPr="000200F9" w:rsidRDefault="0084125E" w:rsidP="00A34A75">
            <w:pPr>
              <w:spacing w:line="240" w:lineRule="auto"/>
              <w:ind w:firstLine="0"/>
              <w:jc w:val="center"/>
              <w:rPr>
                <w:rFonts w:cs="Times New Roman"/>
                <w:sz w:val="22"/>
              </w:rPr>
            </w:pPr>
          </w:p>
        </w:tc>
        <w:tc>
          <w:tcPr>
            <w:tcW w:w="618" w:type="pct"/>
            <w:vMerge/>
          </w:tcPr>
          <w:p w14:paraId="4C98D7E7" w14:textId="77777777" w:rsidR="0084125E" w:rsidRPr="000200F9" w:rsidRDefault="0084125E" w:rsidP="00A34A75">
            <w:pPr>
              <w:spacing w:line="240" w:lineRule="auto"/>
              <w:ind w:firstLine="0"/>
              <w:jc w:val="center"/>
              <w:rPr>
                <w:rFonts w:cs="Times New Roman"/>
                <w:sz w:val="22"/>
              </w:rPr>
            </w:pPr>
          </w:p>
        </w:tc>
      </w:tr>
      <w:tr w:rsidR="00B423F9" w:rsidRPr="000200F9" w14:paraId="13A2F26D" w14:textId="77777777" w:rsidTr="00D02B6B">
        <w:tc>
          <w:tcPr>
            <w:tcW w:w="958" w:type="pct"/>
            <w:vMerge/>
          </w:tcPr>
          <w:p w14:paraId="3337D0E3" w14:textId="77777777" w:rsidR="0084125E" w:rsidRPr="000200F9" w:rsidRDefault="0084125E" w:rsidP="00A34A75">
            <w:pPr>
              <w:spacing w:line="240" w:lineRule="auto"/>
              <w:ind w:firstLine="0"/>
              <w:jc w:val="left"/>
              <w:rPr>
                <w:rFonts w:cs="Times New Roman"/>
                <w:sz w:val="22"/>
              </w:rPr>
            </w:pPr>
          </w:p>
        </w:tc>
        <w:tc>
          <w:tcPr>
            <w:tcW w:w="3042" w:type="pct"/>
          </w:tcPr>
          <w:p w14:paraId="7F556250" w14:textId="3D30699F" w:rsidR="0084125E" w:rsidRPr="000200F9" w:rsidRDefault="0084125E" w:rsidP="00A34A75">
            <w:pPr>
              <w:spacing w:line="240" w:lineRule="auto"/>
              <w:ind w:firstLine="0"/>
              <w:rPr>
                <w:rFonts w:cs="Times New Roman"/>
                <w:b/>
                <w:bCs/>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09A98CB4" w14:textId="733B2BF3" w:rsidR="0084125E"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48878FC2" w14:textId="77777777" w:rsidR="0084125E" w:rsidRPr="000200F9" w:rsidRDefault="0084125E" w:rsidP="00A34A75">
            <w:pPr>
              <w:spacing w:line="240" w:lineRule="auto"/>
              <w:ind w:firstLine="0"/>
              <w:jc w:val="center"/>
              <w:rPr>
                <w:rFonts w:cs="Times New Roman"/>
                <w:sz w:val="22"/>
              </w:rPr>
            </w:pPr>
          </w:p>
        </w:tc>
      </w:tr>
      <w:tr w:rsidR="00B423F9" w:rsidRPr="000200F9" w14:paraId="1F10C8D2" w14:textId="77777777" w:rsidTr="00D02B6B">
        <w:tc>
          <w:tcPr>
            <w:tcW w:w="958" w:type="pct"/>
            <w:vMerge/>
          </w:tcPr>
          <w:p w14:paraId="74DA374F" w14:textId="77777777" w:rsidR="0084125E" w:rsidRPr="000200F9" w:rsidRDefault="0084125E" w:rsidP="00A34A75">
            <w:pPr>
              <w:spacing w:line="240" w:lineRule="auto"/>
              <w:ind w:firstLine="0"/>
              <w:jc w:val="left"/>
              <w:rPr>
                <w:rFonts w:cs="Times New Roman"/>
                <w:sz w:val="22"/>
              </w:rPr>
            </w:pPr>
          </w:p>
        </w:tc>
        <w:tc>
          <w:tcPr>
            <w:tcW w:w="3042" w:type="pct"/>
          </w:tcPr>
          <w:p w14:paraId="7288C323" w14:textId="161C2586" w:rsidR="0084125E"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vAlign w:val="center"/>
          </w:tcPr>
          <w:p w14:paraId="03B31639" w14:textId="77777777" w:rsidR="0084125E" w:rsidRPr="000200F9" w:rsidRDefault="0084125E" w:rsidP="00A34A75">
            <w:pPr>
              <w:spacing w:line="240" w:lineRule="auto"/>
              <w:ind w:firstLine="0"/>
              <w:jc w:val="center"/>
              <w:rPr>
                <w:rFonts w:cs="Times New Roman"/>
                <w:sz w:val="22"/>
              </w:rPr>
            </w:pPr>
          </w:p>
        </w:tc>
        <w:tc>
          <w:tcPr>
            <w:tcW w:w="618" w:type="pct"/>
            <w:vMerge/>
          </w:tcPr>
          <w:p w14:paraId="0868299B" w14:textId="77777777" w:rsidR="0084125E" w:rsidRPr="000200F9" w:rsidRDefault="0084125E" w:rsidP="00A34A75">
            <w:pPr>
              <w:spacing w:line="240" w:lineRule="auto"/>
              <w:ind w:firstLine="0"/>
              <w:jc w:val="center"/>
              <w:rPr>
                <w:rFonts w:cs="Times New Roman"/>
                <w:sz w:val="22"/>
              </w:rPr>
            </w:pPr>
          </w:p>
        </w:tc>
      </w:tr>
      <w:tr w:rsidR="00B423F9" w:rsidRPr="000200F9" w14:paraId="1BAE5D98" w14:textId="77777777" w:rsidTr="00D02B6B">
        <w:tc>
          <w:tcPr>
            <w:tcW w:w="958" w:type="pct"/>
            <w:vMerge w:val="restart"/>
          </w:tcPr>
          <w:p w14:paraId="2458C024"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3.9</w:t>
            </w:r>
          </w:p>
          <w:p w14:paraId="2B37F288" w14:textId="20A63C01" w:rsidR="0084125E" w:rsidRPr="000200F9" w:rsidRDefault="003E4BF9" w:rsidP="00A34A75">
            <w:pPr>
              <w:spacing w:line="240" w:lineRule="auto"/>
              <w:ind w:firstLine="0"/>
              <w:jc w:val="center"/>
              <w:rPr>
                <w:rFonts w:cs="Times New Roman"/>
                <w:sz w:val="22"/>
              </w:rPr>
            </w:pPr>
            <w:r w:rsidRPr="000200F9">
              <w:rPr>
                <w:rFonts w:cs="Times New Roman"/>
                <w:sz w:val="22"/>
              </w:rPr>
              <w:t>Договоры об оказании услуг</w:t>
            </w:r>
          </w:p>
        </w:tc>
        <w:tc>
          <w:tcPr>
            <w:tcW w:w="3042" w:type="pct"/>
          </w:tcPr>
          <w:p w14:paraId="1C601956" w14:textId="17D4A116" w:rsidR="0084125E" w:rsidRPr="000200F9" w:rsidRDefault="0084125E"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2DB8A81F" w14:textId="19117AFE" w:rsidR="0084125E" w:rsidRPr="000200F9" w:rsidRDefault="00547AC4" w:rsidP="00A34A75">
            <w:pPr>
              <w:spacing w:line="240" w:lineRule="auto"/>
              <w:ind w:firstLine="0"/>
              <w:jc w:val="center"/>
              <w:rPr>
                <w:rFonts w:cs="Times New Roman"/>
                <w:sz w:val="22"/>
              </w:rPr>
            </w:pPr>
            <w:r w:rsidRPr="000200F9">
              <w:rPr>
                <w:rFonts w:cs="Times New Roman"/>
                <w:sz w:val="22"/>
              </w:rPr>
              <w:t>2</w:t>
            </w:r>
          </w:p>
        </w:tc>
        <w:tc>
          <w:tcPr>
            <w:tcW w:w="618" w:type="pct"/>
            <w:vMerge w:val="restart"/>
          </w:tcPr>
          <w:p w14:paraId="201689BA" w14:textId="2B6A0EDF" w:rsidR="0084125E"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84125E" w:rsidRPr="000200F9">
              <w:rPr>
                <w:rFonts w:cs="Times New Roman"/>
                <w:sz w:val="22"/>
              </w:rPr>
              <w:t>ОК 09</w:t>
            </w:r>
          </w:p>
        </w:tc>
      </w:tr>
      <w:tr w:rsidR="00B423F9" w:rsidRPr="000200F9" w14:paraId="3447D925" w14:textId="77777777" w:rsidTr="00D02B6B">
        <w:tc>
          <w:tcPr>
            <w:tcW w:w="958" w:type="pct"/>
            <w:vMerge/>
          </w:tcPr>
          <w:p w14:paraId="69F99264" w14:textId="77777777" w:rsidR="0084125E" w:rsidRPr="000200F9" w:rsidRDefault="0084125E" w:rsidP="00A34A75">
            <w:pPr>
              <w:spacing w:line="240" w:lineRule="auto"/>
              <w:ind w:firstLine="0"/>
              <w:jc w:val="left"/>
              <w:rPr>
                <w:rFonts w:cs="Times New Roman"/>
                <w:sz w:val="22"/>
              </w:rPr>
            </w:pPr>
          </w:p>
        </w:tc>
        <w:tc>
          <w:tcPr>
            <w:tcW w:w="3042" w:type="pct"/>
          </w:tcPr>
          <w:p w14:paraId="76E060EB" w14:textId="6170C75B" w:rsidR="003E4BF9" w:rsidRPr="000200F9" w:rsidRDefault="003E4BF9" w:rsidP="00A34A75">
            <w:pPr>
              <w:spacing w:line="240" w:lineRule="auto"/>
              <w:ind w:firstLine="0"/>
              <w:rPr>
                <w:rFonts w:cs="Times New Roman"/>
                <w:sz w:val="22"/>
              </w:rPr>
            </w:pPr>
            <w:r w:rsidRPr="000200F9">
              <w:rPr>
                <w:rFonts w:cs="Times New Roman"/>
                <w:sz w:val="22"/>
              </w:rPr>
              <w:t>Понятие «услуги» в законодательстве и доктрине. Виды услуг.</w:t>
            </w:r>
          </w:p>
          <w:p w14:paraId="18F30E49" w14:textId="0E11EF00" w:rsidR="003E4BF9" w:rsidRPr="000200F9" w:rsidRDefault="003E4BF9" w:rsidP="00A34A75">
            <w:pPr>
              <w:spacing w:line="240" w:lineRule="auto"/>
              <w:ind w:firstLine="0"/>
              <w:rPr>
                <w:rFonts w:cs="Times New Roman"/>
                <w:sz w:val="22"/>
              </w:rPr>
            </w:pPr>
            <w:r w:rsidRPr="000200F9">
              <w:rPr>
                <w:rFonts w:cs="Times New Roman"/>
                <w:sz w:val="22"/>
              </w:rPr>
              <w:t>Договор об оказании услуг: общая характеристика. Виды договоров об оказании услуг.</w:t>
            </w:r>
          </w:p>
          <w:p w14:paraId="3F77C430" w14:textId="12BC7249" w:rsidR="003E4BF9" w:rsidRPr="000200F9" w:rsidRDefault="003E4BF9" w:rsidP="00A34A75">
            <w:pPr>
              <w:spacing w:line="240" w:lineRule="auto"/>
              <w:ind w:firstLine="0"/>
              <w:rPr>
                <w:rFonts w:cs="Times New Roman"/>
                <w:sz w:val="22"/>
              </w:rPr>
            </w:pPr>
            <w:r w:rsidRPr="000200F9">
              <w:rPr>
                <w:rFonts w:cs="Times New Roman"/>
                <w:sz w:val="22"/>
              </w:rPr>
              <w:t>Договоры об оказании фактических услуг (возмездное оказание услуг, перевозка, хранение и др.)</w:t>
            </w:r>
          </w:p>
          <w:p w14:paraId="70AE2BB8" w14:textId="60DC5416" w:rsidR="003E4BF9" w:rsidRPr="000200F9" w:rsidRDefault="003E4BF9" w:rsidP="00A34A75">
            <w:pPr>
              <w:spacing w:line="240" w:lineRule="auto"/>
              <w:ind w:firstLine="0"/>
              <w:rPr>
                <w:rFonts w:cs="Times New Roman"/>
                <w:sz w:val="22"/>
              </w:rPr>
            </w:pPr>
            <w:r w:rsidRPr="000200F9">
              <w:rPr>
                <w:rFonts w:cs="Times New Roman"/>
                <w:sz w:val="22"/>
              </w:rPr>
              <w:t>Договоры об оказании юридических услуг (поручение, комиссия, агентирование).</w:t>
            </w:r>
          </w:p>
          <w:p w14:paraId="64D01A38" w14:textId="16767425" w:rsidR="003E4BF9" w:rsidRPr="000200F9" w:rsidRDefault="003E4BF9" w:rsidP="00A34A75">
            <w:pPr>
              <w:spacing w:line="240" w:lineRule="auto"/>
              <w:ind w:firstLine="0"/>
              <w:rPr>
                <w:rFonts w:cs="Times New Roman"/>
                <w:sz w:val="22"/>
              </w:rPr>
            </w:pPr>
            <w:r w:rsidRPr="000200F9">
              <w:rPr>
                <w:rFonts w:cs="Times New Roman"/>
                <w:sz w:val="22"/>
              </w:rPr>
              <w:t>Договоры об оказании услуг смешанного характера (доверительное управление имуществом, управление общим имуществом МКД, посреднические услуги).</w:t>
            </w:r>
          </w:p>
          <w:p w14:paraId="2671FF6A" w14:textId="2AB596F0" w:rsidR="0084125E" w:rsidRPr="000200F9" w:rsidRDefault="003E4BF9" w:rsidP="00A34A75">
            <w:pPr>
              <w:spacing w:line="240" w:lineRule="auto"/>
              <w:ind w:firstLine="0"/>
              <w:rPr>
                <w:rFonts w:cs="Times New Roman"/>
                <w:sz w:val="22"/>
              </w:rPr>
            </w:pPr>
            <w:r w:rsidRPr="000200F9">
              <w:rPr>
                <w:rFonts w:cs="Times New Roman"/>
                <w:sz w:val="22"/>
              </w:rPr>
              <w:t>Договоры об оказании финансовых услуг (страхование, заем и кредит и др.).</w:t>
            </w:r>
          </w:p>
        </w:tc>
        <w:tc>
          <w:tcPr>
            <w:tcW w:w="382" w:type="pct"/>
            <w:vMerge/>
            <w:vAlign w:val="center"/>
          </w:tcPr>
          <w:p w14:paraId="7E604D5C" w14:textId="77777777" w:rsidR="0084125E" w:rsidRPr="000200F9" w:rsidRDefault="0084125E" w:rsidP="00A34A75">
            <w:pPr>
              <w:spacing w:line="240" w:lineRule="auto"/>
              <w:ind w:firstLine="0"/>
              <w:jc w:val="center"/>
              <w:rPr>
                <w:rFonts w:cs="Times New Roman"/>
                <w:sz w:val="22"/>
              </w:rPr>
            </w:pPr>
          </w:p>
        </w:tc>
        <w:tc>
          <w:tcPr>
            <w:tcW w:w="618" w:type="pct"/>
            <w:vMerge/>
          </w:tcPr>
          <w:p w14:paraId="4F84CA0B" w14:textId="77777777" w:rsidR="0084125E" w:rsidRPr="000200F9" w:rsidRDefault="0084125E" w:rsidP="00A34A75">
            <w:pPr>
              <w:spacing w:line="240" w:lineRule="auto"/>
              <w:ind w:firstLine="0"/>
              <w:jc w:val="center"/>
              <w:rPr>
                <w:rFonts w:cs="Times New Roman"/>
                <w:sz w:val="22"/>
              </w:rPr>
            </w:pPr>
          </w:p>
        </w:tc>
      </w:tr>
      <w:tr w:rsidR="00B423F9" w:rsidRPr="000200F9" w14:paraId="6500A36D" w14:textId="77777777" w:rsidTr="00D02B6B">
        <w:tc>
          <w:tcPr>
            <w:tcW w:w="958" w:type="pct"/>
            <w:vMerge/>
          </w:tcPr>
          <w:p w14:paraId="14DEDEFA" w14:textId="77777777" w:rsidR="0084125E" w:rsidRPr="000200F9" w:rsidRDefault="0084125E" w:rsidP="00A34A75">
            <w:pPr>
              <w:spacing w:line="240" w:lineRule="auto"/>
              <w:ind w:firstLine="0"/>
              <w:jc w:val="left"/>
              <w:rPr>
                <w:rFonts w:cs="Times New Roman"/>
                <w:sz w:val="22"/>
              </w:rPr>
            </w:pPr>
          </w:p>
        </w:tc>
        <w:tc>
          <w:tcPr>
            <w:tcW w:w="3042" w:type="pct"/>
          </w:tcPr>
          <w:p w14:paraId="451CE460" w14:textId="53347C8B" w:rsidR="0084125E" w:rsidRPr="000200F9" w:rsidRDefault="0084125E" w:rsidP="00A34A75">
            <w:pPr>
              <w:spacing w:line="240" w:lineRule="auto"/>
              <w:ind w:firstLine="0"/>
              <w:rPr>
                <w:rFonts w:cs="Times New Roman"/>
                <w:b/>
                <w:bCs/>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007222A0" w14:textId="29386303" w:rsidR="0084125E"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35A70F3F" w14:textId="77777777" w:rsidR="0084125E" w:rsidRPr="000200F9" w:rsidRDefault="0084125E" w:rsidP="00A34A75">
            <w:pPr>
              <w:spacing w:line="240" w:lineRule="auto"/>
              <w:ind w:firstLine="0"/>
              <w:jc w:val="center"/>
              <w:rPr>
                <w:rFonts w:cs="Times New Roman"/>
                <w:sz w:val="22"/>
              </w:rPr>
            </w:pPr>
          </w:p>
        </w:tc>
      </w:tr>
      <w:tr w:rsidR="00B423F9" w:rsidRPr="000200F9" w14:paraId="31CD2470" w14:textId="77777777" w:rsidTr="00D02B6B">
        <w:tc>
          <w:tcPr>
            <w:tcW w:w="958" w:type="pct"/>
            <w:vMerge/>
          </w:tcPr>
          <w:p w14:paraId="4AB72D7F" w14:textId="77777777" w:rsidR="0084125E" w:rsidRPr="000200F9" w:rsidRDefault="0084125E" w:rsidP="00A34A75">
            <w:pPr>
              <w:spacing w:line="240" w:lineRule="auto"/>
              <w:ind w:firstLine="0"/>
              <w:jc w:val="left"/>
              <w:rPr>
                <w:rFonts w:cs="Times New Roman"/>
                <w:sz w:val="22"/>
              </w:rPr>
            </w:pPr>
          </w:p>
        </w:tc>
        <w:tc>
          <w:tcPr>
            <w:tcW w:w="3042" w:type="pct"/>
          </w:tcPr>
          <w:p w14:paraId="705935E1" w14:textId="69D48A5F" w:rsidR="0084125E"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vAlign w:val="center"/>
          </w:tcPr>
          <w:p w14:paraId="2974E34A" w14:textId="77777777" w:rsidR="0084125E" w:rsidRPr="000200F9" w:rsidRDefault="0084125E" w:rsidP="00A34A75">
            <w:pPr>
              <w:spacing w:line="240" w:lineRule="auto"/>
              <w:ind w:firstLine="0"/>
              <w:jc w:val="center"/>
              <w:rPr>
                <w:rFonts w:cs="Times New Roman"/>
                <w:sz w:val="22"/>
              </w:rPr>
            </w:pPr>
          </w:p>
        </w:tc>
        <w:tc>
          <w:tcPr>
            <w:tcW w:w="618" w:type="pct"/>
            <w:vMerge/>
          </w:tcPr>
          <w:p w14:paraId="04404CC0" w14:textId="77777777" w:rsidR="0084125E" w:rsidRPr="000200F9" w:rsidRDefault="0084125E" w:rsidP="00A34A75">
            <w:pPr>
              <w:spacing w:line="240" w:lineRule="auto"/>
              <w:ind w:firstLine="0"/>
              <w:jc w:val="center"/>
              <w:rPr>
                <w:rFonts w:cs="Times New Roman"/>
                <w:sz w:val="22"/>
              </w:rPr>
            </w:pPr>
          </w:p>
        </w:tc>
      </w:tr>
      <w:tr w:rsidR="00B423F9" w:rsidRPr="000200F9" w14:paraId="2A38C3E0" w14:textId="77777777" w:rsidTr="00D02B6B">
        <w:tc>
          <w:tcPr>
            <w:tcW w:w="958" w:type="pct"/>
            <w:vMerge w:val="restart"/>
          </w:tcPr>
          <w:p w14:paraId="5665A025" w14:textId="77777777" w:rsidR="003E4BF9" w:rsidRPr="000200F9" w:rsidRDefault="003E4BF9" w:rsidP="00A34A75">
            <w:pPr>
              <w:spacing w:line="240" w:lineRule="auto"/>
              <w:ind w:firstLine="0"/>
              <w:jc w:val="center"/>
              <w:rPr>
                <w:rFonts w:cs="Times New Roman"/>
                <w:sz w:val="22"/>
              </w:rPr>
            </w:pPr>
            <w:r w:rsidRPr="000200F9">
              <w:rPr>
                <w:rFonts w:cs="Times New Roman"/>
                <w:sz w:val="22"/>
              </w:rPr>
              <w:t>Тема 3.10</w:t>
            </w:r>
          </w:p>
          <w:p w14:paraId="677D0BAD" w14:textId="4C619388" w:rsidR="0084125E" w:rsidRPr="000200F9" w:rsidRDefault="003E4BF9" w:rsidP="00A34A75">
            <w:pPr>
              <w:spacing w:line="240" w:lineRule="auto"/>
              <w:ind w:firstLine="0"/>
              <w:jc w:val="center"/>
              <w:rPr>
                <w:rFonts w:cs="Times New Roman"/>
                <w:sz w:val="22"/>
              </w:rPr>
            </w:pPr>
            <w:r w:rsidRPr="000200F9">
              <w:rPr>
                <w:rFonts w:cs="Times New Roman"/>
                <w:sz w:val="22"/>
              </w:rPr>
              <w:t>Общецелевые договоры</w:t>
            </w:r>
          </w:p>
        </w:tc>
        <w:tc>
          <w:tcPr>
            <w:tcW w:w="3042" w:type="pct"/>
          </w:tcPr>
          <w:p w14:paraId="4335E1B6" w14:textId="143EBE8B" w:rsidR="0084125E" w:rsidRPr="000200F9" w:rsidRDefault="0084125E"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0520D23F" w14:textId="4EA81C0B" w:rsidR="0084125E" w:rsidRPr="000200F9" w:rsidRDefault="00547AC4" w:rsidP="00A34A75">
            <w:pPr>
              <w:spacing w:line="240" w:lineRule="auto"/>
              <w:ind w:firstLine="0"/>
              <w:jc w:val="center"/>
              <w:rPr>
                <w:rFonts w:cs="Times New Roman"/>
                <w:sz w:val="22"/>
              </w:rPr>
            </w:pPr>
            <w:r w:rsidRPr="000200F9">
              <w:rPr>
                <w:rFonts w:cs="Times New Roman"/>
                <w:sz w:val="22"/>
              </w:rPr>
              <w:t>2</w:t>
            </w:r>
          </w:p>
        </w:tc>
        <w:tc>
          <w:tcPr>
            <w:tcW w:w="618" w:type="pct"/>
            <w:vMerge w:val="restart"/>
          </w:tcPr>
          <w:p w14:paraId="572E672B" w14:textId="288AAA1A" w:rsidR="0084125E" w:rsidRPr="000200F9" w:rsidRDefault="00BF62D2" w:rsidP="00A34A75">
            <w:pPr>
              <w:spacing w:line="240" w:lineRule="auto"/>
              <w:ind w:firstLine="0"/>
              <w:jc w:val="center"/>
              <w:rPr>
                <w:rFonts w:cs="Times New Roman"/>
                <w:sz w:val="22"/>
              </w:rPr>
            </w:pPr>
            <w:r w:rsidRPr="000200F9">
              <w:rPr>
                <w:rFonts w:cs="Times New Roman"/>
                <w:sz w:val="22"/>
              </w:rPr>
              <w:t xml:space="preserve">ПК 3.1 - ПК 3.5, ОК 01 – ОК 07, </w:t>
            </w:r>
            <w:r w:rsidR="0084125E" w:rsidRPr="000200F9">
              <w:rPr>
                <w:rFonts w:cs="Times New Roman"/>
                <w:sz w:val="22"/>
              </w:rPr>
              <w:t>ОК 09</w:t>
            </w:r>
          </w:p>
        </w:tc>
      </w:tr>
      <w:tr w:rsidR="00B423F9" w:rsidRPr="000200F9" w14:paraId="544185D4" w14:textId="77777777" w:rsidTr="00D02B6B">
        <w:tc>
          <w:tcPr>
            <w:tcW w:w="958" w:type="pct"/>
            <w:vMerge/>
          </w:tcPr>
          <w:p w14:paraId="5CCB20F8" w14:textId="77777777" w:rsidR="0084125E" w:rsidRPr="000200F9" w:rsidRDefault="0084125E" w:rsidP="00A34A75">
            <w:pPr>
              <w:spacing w:line="240" w:lineRule="auto"/>
              <w:ind w:firstLine="0"/>
              <w:jc w:val="left"/>
              <w:rPr>
                <w:rFonts w:cs="Times New Roman"/>
                <w:sz w:val="22"/>
              </w:rPr>
            </w:pPr>
          </w:p>
        </w:tc>
        <w:tc>
          <w:tcPr>
            <w:tcW w:w="3042" w:type="pct"/>
          </w:tcPr>
          <w:p w14:paraId="7427192B" w14:textId="05957218" w:rsidR="003E4BF9" w:rsidRPr="000200F9" w:rsidRDefault="003E4BF9" w:rsidP="00A34A75">
            <w:pPr>
              <w:spacing w:line="240" w:lineRule="auto"/>
              <w:ind w:firstLine="0"/>
              <w:rPr>
                <w:rFonts w:cs="Times New Roman"/>
                <w:sz w:val="22"/>
              </w:rPr>
            </w:pPr>
            <w:r w:rsidRPr="000200F9">
              <w:rPr>
                <w:rFonts w:cs="Times New Roman"/>
                <w:sz w:val="22"/>
              </w:rPr>
              <w:t>Понятие и характеристика общецелевых договоров.</w:t>
            </w:r>
          </w:p>
          <w:p w14:paraId="1AFD8EEB" w14:textId="2AD55DC5" w:rsidR="003E4BF9" w:rsidRPr="000200F9" w:rsidRDefault="003E4BF9" w:rsidP="00A34A75">
            <w:pPr>
              <w:spacing w:line="240" w:lineRule="auto"/>
              <w:ind w:firstLine="0"/>
              <w:rPr>
                <w:rFonts w:cs="Times New Roman"/>
                <w:sz w:val="22"/>
              </w:rPr>
            </w:pPr>
            <w:r w:rsidRPr="000200F9">
              <w:rPr>
                <w:rFonts w:cs="Times New Roman"/>
                <w:sz w:val="22"/>
              </w:rPr>
              <w:lastRenderedPageBreak/>
              <w:t>Общецелевые договоры, направленные на создание юридического лица.</w:t>
            </w:r>
          </w:p>
          <w:p w14:paraId="77BCAF52" w14:textId="207BF9AD" w:rsidR="005556E4" w:rsidRPr="000200F9" w:rsidRDefault="003E4BF9" w:rsidP="00A34A75">
            <w:pPr>
              <w:spacing w:line="240" w:lineRule="auto"/>
              <w:ind w:firstLine="0"/>
              <w:rPr>
                <w:rFonts w:cs="Times New Roman"/>
                <w:sz w:val="22"/>
              </w:rPr>
            </w:pPr>
            <w:r w:rsidRPr="000200F9">
              <w:rPr>
                <w:rFonts w:cs="Times New Roman"/>
                <w:sz w:val="22"/>
              </w:rPr>
              <w:t>Общецелевые договоры, направленные на осуществление совместной деятельности без образования юридического лица.</w:t>
            </w:r>
          </w:p>
        </w:tc>
        <w:tc>
          <w:tcPr>
            <w:tcW w:w="382" w:type="pct"/>
            <w:vMerge/>
            <w:vAlign w:val="center"/>
          </w:tcPr>
          <w:p w14:paraId="1C9EC5D7" w14:textId="77777777" w:rsidR="0084125E" w:rsidRPr="000200F9" w:rsidRDefault="0084125E" w:rsidP="00A34A75">
            <w:pPr>
              <w:spacing w:line="240" w:lineRule="auto"/>
              <w:ind w:firstLine="0"/>
              <w:jc w:val="center"/>
              <w:rPr>
                <w:rFonts w:cs="Times New Roman"/>
                <w:sz w:val="22"/>
              </w:rPr>
            </w:pPr>
          </w:p>
        </w:tc>
        <w:tc>
          <w:tcPr>
            <w:tcW w:w="618" w:type="pct"/>
            <w:vMerge/>
          </w:tcPr>
          <w:p w14:paraId="1218960F" w14:textId="77777777" w:rsidR="0084125E" w:rsidRPr="000200F9" w:rsidRDefault="0084125E" w:rsidP="00A34A75">
            <w:pPr>
              <w:spacing w:line="240" w:lineRule="auto"/>
              <w:ind w:firstLine="0"/>
              <w:jc w:val="center"/>
              <w:rPr>
                <w:rFonts w:cs="Times New Roman"/>
                <w:sz w:val="22"/>
              </w:rPr>
            </w:pPr>
          </w:p>
        </w:tc>
      </w:tr>
      <w:tr w:rsidR="00B423F9" w:rsidRPr="000200F9" w14:paraId="024BFB42" w14:textId="77777777" w:rsidTr="00D02B6B">
        <w:tc>
          <w:tcPr>
            <w:tcW w:w="958" w:type="pct"/>
            <w:vMerge/>
          </w:tcPr>
          <w:p w14:paraId="22D196DA" w14:textId="77777777" w:rsidR="0084125E" w:rsidRPr="000200F9" w:rsidRDefault="0084125E" w:rsidP="00A34A75">
            <w:pPr>
              <w:spacing w:line="240" w:lineRule="auto"/>
              <w:ind w:firstLine="0"/>
              <w:jc w:val="left"/>
              <w:rPr>
                <w:rFonts w:cs="Times New Roman"/>
                <w:sz w:val="22"/>
              </w:rPr>
            </w:pPr>
          </w:p>
        </w:tc>
        <w:tc>
          <w:tcPr>
            <w:tcW w:w="3042" w:type="pct"/>
          </w:tcPr>
          <w:p w14:paraId="5D94FA57" w14:textId="46208462" w:rsidR="0084125E" w:rsidRPr="000200F9" w:rsidRDefault="0084125E" w:rsidP="00A34A75">
            <w:pPr>
              <w:spacing w:line="240" w:lineRule="auto"/>
              <w:ind w:firstLine="0"/>
              <w:rPr>
                <w:rFonts w:cs="Times New Roman"/>
                <w:b/>
                <w:bCs/>
                <w:sz w:val="22"/>
              </w:rPr>
            </w:pPr>
            <w:r w:rsidRPr="000200F9">
              <w:rPr>
                <w:rFonts w:eastAsia="Times New Roman" w:cs="Times New Roman"/>
                <w:b/>
                <w:bCs/>
                <w:color w:val="00000A"/>
                <w:sz w:val="22"/>
                <w:lang w:eastAsia="ru-RU"/>
              </w:rPr>
              <w:t>В том числе, практических занятий</w:t>
            </w:r>
          </w:p>
        </w:tc>
        <w:tc>
          <w:tcPr>
            <w:tcW w:w="382" w:type="pct"/>
            <w:vMerge w:val="restart"/>
            <w:vAlign w:val="center"/>
          </w:tcPr>
          <w:p w14:paraId="3754D0F2" w14:textId="7D2FAE23" w:rsidR="0084125E" w:rsidRPr="000200F9" w:rsidRDefault="003E4BF9" w:rsidP="00A34A75">
            <w:pPr>
              <w:spacing w:line="240" w:lineRule="auto"/>
              <w:ind w:firstLine="0"/>
              <w:jc w:val="center"/>
              <w:rPr>
                <w:rFonts w:cs="Times New Roman"/>
                <w:sz w:val="22"/>
              </w:rPr>
            </w:pPr>
            <w:r w:rsidRPr="000200F9">
              <w:rPr>
                <w:rFonts w:cs="Times New Roman"/>
                <w:sz w:val="22"/>
              </w:rPr>
              <w:t>4</w:t>
            </w:r>
          </w:p>
        </w:tc>
        <w:tc>
          <w:tcPr>
            <w:tcW w:w="618" w:type="pct"/>
            <w:vMerge/>
          </w:tcPr>
          <w:p w14:paraId="4BE0989F" w14:textId="77777777" w:rsidR="0084125E" w:rsidRPr="000200F9" w:rsidRDefault="0084125E" w:rsidP="00A34A75">
            <w:pPr>
              <w:spacing w:line="240" w:lineRule="auto"/>
              <w:ind w:firstLine="0"/>
              <w:jc w:val="center"/>
              <w:rPr>
                <w:rFonts w:cs="Times New Roman"/>
                <w:sz w:val="22"/>
              </w:rPr>
            </w:pPr>
          </w:p>
        </w:tc>
      </w:tr>
      <w:tr w:rsidR="00B423F9" w:rsidRPr="000200F9" w14:paraId="6B9C07E0" w14:textId="77777777" w:rsidTr="00D02B6B">
        <w:tc>
          <w:tcPr>
            <w:tcW w:w="958" w:type="pct"/>
            <w:vMerge/>
          </w:tcPr>
          <w:p w14:paraId="74F6F06F" w14:textId="77777777" w:rsidR="0084125E" w:rsidRPr="000200F9" w:rsidRDefault="0084125E" w:rsidP="00A34A75">
            <w:pPr>
              <w:spacing w:line="240" w:lineRule="auto"/>
              <w:ind w:firstLine="0"/>
              <w:jc w:val="left"/>
              <w:rPr>
                <w:rFonts w:cs="Times New Roman"/>
                <w:sz w:val="22"/>
              </w:rPr>
            </w:pPr>
          </w:p>
        </w:tc>
        <w:tc>
          <w:tcPr>
            <w:tcW w:w="3042" w:type="pct"/>
          </w:tcPr>
          <w:p w14:paraId="4072CBC9" w14:textId="10A76573" w:rsidR="00A95158" w:rsidRPr="000200F9" w:rsidRDefault="003E4BF9" w:rsidP="00A34A75">
            <w:pPr>
              <w:spacing w:line="240" w:lineRule="auto"/>
              <w:ind w:firstLine="0"/>
              <w:rPr>
                <w:rFonts w:cs="Times New Roman"/>
                <w:sz w:val="22"/>
              </w:rPr>
            </w:pPr>
            <w:r w:rsidRPr="000200F9">
              <w:rPr>
                <w:rFonts w:cs="Times New Roman"/>
                <w:sz w:val="22"/>
              </w:rPr>
              <w:t>Решение ситуационных задач</w:t>
            </w:r>
          </w:p>
        </w:tc>
        <w:tc>
          <w:tcPr>
            <w:tcW w:w="382" w:type="pct"/>
            <w:vMerge/>
            <w:vAlign w:val="center"/>
          </w:tcPr>
          <w:p w14:paraId="0F00A26F" w14:textId="77777777" w:rsidR="0084125E" w:rsidRPr="000200F9" w:rsidRDefault="0084125E" w:rsidP="00A34A75">
            <w:pPr>
              <w:spacing w:line="240" w:lineRule="auto"/>
              <w:ind w:firstLine="0"/>
              <w:jc w:val="center"/>
              <w:rPr>
                <w:rFonts w:cs="Times New Roman"/>
                <w:sz w:val="22"/>
              </w:rPr>
            </w:pPr>
          </w:p>
        </w:tc>
        <w:tc>
          <w:tcPr>
            <w:tcW w:w="618" w:type="pct"/>
            <w:vMerge/>
          </w:tcPr>
          <w:p w14:paraId="26642995" w14:textId="77777777" w:rsidR="0084125E" w:rsidRPr="000200F9" w:rsidRDefault="0084125E" w:rsidP="00A34A75">
            <w:pPr>
              <w:spacing w:line="240" w:lineRule="auto"/>
              <w:ind w:firstLine="0"/>
              <w:jc w:val="center"/>
              <w:rPr>
                <w:rFonts w:cs="Times New Roman"/>
                <w:sz w:val="22"/>
              </w:rPr>
            </w:pPr>
          </w:p>
        </w:tc>
      </w:tr>
      <w:tr w:rsidR="00547AC4" w:rsidRPr="000200F9" w14:paraId="7F056D09" w14:textId="77777777" w:rsidTr="00D02B6B">
        <w:trPr>
          <w:trHeight w:val="147"/>
        </w:trPr>
        <w:tc>
          <w:tcPr>
            <w:tcW w:w="958" w:type="pct"/>
            <w:vMerge w:val="restart"/>
          </w:tcPr>
          <w:p w14:paraId="2C7F0980" w14:textId="77777777" w:rsidR="00547AC4" w:rsidRPr="000200F9" w:rsidRDefault="00547AC4" w:rsidP="00A34A75">
            <w:pPr>
              <w:spacing w:line="240" w:lineRule="auto"/>
              <w:ind w:firstLine="0"/>
              <w:jc w:val="center"/>
              <w:rPr>
                <w:rFonts w:cs="Times New Roman"/>
                <w:sz w:val="22"/>
              </w:rPr>
            </w:pPr>
            <w:r w:rsidRPr="000200F9">
              <w:rPr>
                <w:rFonts w:cs="Times New Roman"/>
                <w:sz w:val="22"/>
              </w:rPr>
              <w:t xml:space="preserve"> Тема 3.11</w:t>
            </w:r>
          </w:p>
          <w:p w14:paraId="4FE469D8" w14:textId="7B19EBFC" w:rsidR="00547AC4" w:rsidRPr="000200F9" w:rsidRDefault="00547AC4" w:rsidP="00A34A75">
            <w:pPr>
              <w:spacing w:line="240" w:lineRule="auto"/>
              <w:ind w:firstLine="0"/>
              <w:jc w:val="center"/>
              <w:rPr>
                <w:rFonts w:cs="Times New Roman"/>
                <w:sz w:val="22"/>
              </w:rPr>
            </w:pPr>
            <w:r w:rsidRPr="000200F9">
              <w:rPr>
                <w:rFonts w:cs="Times New Roman"/>
                <w:sz w:val="22"/>
              </w:rPr>
              <w:t>Договоры, опосредующие передачу исключительных прав</w:t>
            </w:r>
          </w:p>
        </w:tc>
        <w:tc>
          <w:tcPr>
            <w:tcW w:w="3042" w:type="pct"/>
          </w:tcPr>
          <w:p w14:paraId="08BD5FDC" w14:textId="36DECC80" w:rsidR="00547AC4" w:rsidRPr="000200F9" w:rsidRDefault="00547AC4" w:rsidP="00A34A75">
            <w:pPr>
              <w:spacing w:line="240" w:lineRule="auto"/>
              <w:ind w:firstLine="0"/>
              <w:rPr>
                <w:rFonts w:cs="Times New Roman"/>
                <w:b/>
                <w:bCs/>
                <w:sz w:val="22"/>
              </w:rPr>
            </w:pPr>
            <w:r w:rsidRPr="000200F9">
              <w:rPr>
                <w:rFonts w:cs="Times New Roman"/>
                <w:b/>
                <w:bCs/>
                <w:sz w:val="22"/>
              </w:rPr>
              <w:t xml:space="preserve">Содержание учебного материала </w:t>
            </w:r>
          </w:p>
        </w:tc>
        <w:tc>
          <w:tcPr>
            <w:tcW w:w="382" w:type="pct"/>
            <w:vMerge w:val="restart"/>
            <w:vAlign w:val="center"/>
          </w:tcPr>
          <w:p w14:paraId="64132CF9" w14:textId="2248AD90" w:rsidR="00547AC4" w:rsidRPr="000200F9" w:rsidRDefault="00547AC4" w:rsidP="00A34A75">
            <w:pPr>
              <w:spacing w:line="240" w:lineRule="auto"/>
              <w:ind w:firstLine="0"/>
              <w:jc w:val="center"/>
              <w:rPr>
                <w:rFonts w:cs="Times New Roman"/>
                <w:sz w:val="22"/>
              </w:rPr>
            </w:pPr>
            <w:r w:rsidRPr="000200F9">
              <w:rPr>
                <w:rFonts w:cs="Times New Roman"/>
                <w:sz w:val="22"/>
              </w:rPr>
              <w:t>2</w:t>
            </w:r>
          </w:p>
        </w:tc>
        <w:tc>
          <w:tcPr>
            <w:tcW w:w="618" w:type="pct"/>
            <w:vMerge w:val="restart"/>
          </w:tcPr>
          <w:p w14:paraId="4EB1332F" w14:textId="723CD4FD" w:rsidR="00547AC4" w:rsidRPr="000200F9" w:rsidRDefault="00547AC4" w:rsidP="00A34A75">
            <w:pPr>
              <w:spacing w:line="240" w:lineRule="auto"/>
              <w:ind w:firstLine="0"/>
              <w:jc w:val="center"/>
              <w:rPr>
                <w:rFonts w:cs="Times New Roman"/>
                <w:sz w:val="22"/>
              </w:rPr>
            </w:pPr>
            <w:r w:rsidRPr="000200F9">
              <w:rPr>
                <w:rFonts w:cs="Times New Roman"/>
                <w:sz w:val="22"/>
              </w:rPr>
              <w:t>ПК 3.1 - ПК 3.5, ОК 01 – ОК 07, ОК 09</w:t>
            </w:r>
          </w:p>
        </w:tc>
      </w:tr>
      <w:tr w:rsidR="00547AC4" w:rsidRPr="000200F9" w14:paraId="0067758C" w14:textId="77777777" w:rsidTr="009D4C85">
        <w:trPr>
          <w:trHeight w:val="1265"/>
        </w:trPr>
        <w:tc>
          <w:tcPr>
            <w:tcW w:w="958" w:type="pct"/>
            <w:vMerge/>
            <w:tcBorders>
              <w:bottom w:val="single" w:sz="4" w:space="0" w:color="auto"/>
            </w:tcBorders>
          </w:tcPr>
          <w:p w14:paraId="33905080" w14:textId="77777777" w:rsidR="00547AC4" w:rsidRPr="000200F9" w:rsidRDefault="00547AC4" w:rsidP="00A34A75">
            <w:pPr>
              <w:spacing w:line="240" w:lineRule="auto"/>
              <w:ind w:firstLine="0"/>
              <w:jc w:val="left"/>
              <w:rPr>
                <w:rFonts w:cs="Times New Roman"/>
                <w:sz w:val="22"/>
              </w:rPr>
            </w:pPr>
          </w:p>
        </w:tc>
        <w:tc>
          <w:tcPr>
            <w:tcW w:w="3042" w:type="pct"/>
            <w:tcBorders>
              <w:bottom w:val="single" w:sz="4" w:space="0" w:color="auto"/>
            </w:tcBorders>
          </w:tcPr>
          <w:p w14:paraId="43C20EED" w14:textId="02407FE8" w:rsidR="00547AC4" w:rsidRPr="000200F9" w:rsidRDefault="00547AC4" w:rsidP="00A34A75">
            <w:pPr>
              <w:spacing w:line="240" w:lineRule="auto"/>
              <w:ind w:firstLine="0"/>
              <w:rPr>
                <w:rFonts w:cs="Times New Roman"/>
                <w:sz w:val="22"/>
              </w:rPr>
            </w:pPr>
            <w:r w:rsidRPr="000200F9">
              <w:rPr>
                <w:rFonts w:cs="Times New Roman"/>
                <w:sz w:val="22"/>
              </w:rPr>
              <w:t>Понятие, общая характеристика, виды договоров о передаче исключительных прав.</w:t>
            </w:r>
          </w:p>
          <w:p w14:paraId="06C385EC" w14:textId="0C5CDA60" w:rsidR="00547AC4" w:rsidRPr="000200F9" w:rsidRDefault="00547AC4" w:rsidP="00A34A75">
            <w:pPr>
              <w:spacing w:line="240" w:lineRule="auto"/>
              <w:ind w:firstLine="0"/>
              <w:rPr>
                <w:rFonts w:cs="Times New Roman"/>
                <w:sz w:val="22"/>
              </w:rPr>
            </w:pPr>
            <w:r w:rsidRPr="000200F9">
              <w:rPr>
                <w:rFonts w:cs="Times New Roman"/>
                <w:sz w:val="22"/>
              </w:rPr>
              <w:t>Договор коммерческой концессии.</w:t>
            </w:r>
          </w:p>
          <w:p w14:paraId="15F570D3" w14:textId="01180696" w:rsidR="00547AC4" w:rsidRPr="000200F9" w:rsidRDefault="00547AC4" w:rsidP="00A34A75">
            <w:pPr>
              <w:spacing w:line="240" w:lineRule="auto"/>
              <w:ind w:firstLine="0"/>
              <w:rPr>
                <w:rFonts w:cs="Times New Roman"/>
                <w:sz w:val="22"/>
              </w:rPr>
            </w:pPr>
            <w:r w:rsidRPr="000200F9">
              <w:rPr>
                <w:rFonts w:cs="Times New Roman"/>
                <w:sz w:val="22"/>
              </w:rPr>
              <w:t>Договор об отчуждении исключительного права.</w:t>
            </w:r>
          </w:p>
          <w:p w14:paraId="03F60A13" w14:textId="3CDEAE47" w:rsidR="00547AC4" w:rsidRPr="000200F9" w:rsidRDefault="00547AC4" w:rsidP="00A34A75">
            <w:pPr>
              <w:spacing w:line="240" w:lineRule="auto"/>
              <w:ind w:firstLine="0"/>
              <w:rPr>
                <w:rFonts w:cs="Times New Roman"/>
                <w:sz w:val="22"/>
              </w:rPr>
            </w:pPr>
            <w:r w:rsidRPr="000200F9">
              <w:rPr>
                <w:rFonts w:cs="Times New Roman"/>
                <w:sz w:val="22"/>
              </w:rPr>
              <w:t>Лицензионные договоры.</w:t>
            </w:r>
          </w:p>
          <w:p w14:paraId="426D156B" w14:textId="5DBED783" w:rsidR="00547AC4" w:rsidRPr="000200F9" w:rsidRDefault="00547AC4" w:rsidP="00A34A75">
            <w:pPr>
              <w:spacing w:line="240" w:lineRule="auto"/>
              <w:ind w:firstLine="0"/>
              <w:rPr>
                <w:rFonts w:cs="Times New Roman"/>
                <w:sz w:val="22"/>
              </w:rPr>
            </w:pPr>
            <w:r w:rsidRPr="000200F9">
              <w:rPr>
                <w:rFonts w:cs="Times New Roman"/>
                <w:sz w:val="22"/>
              </w:rPr>
              <w:t>Договор заказа на создание объекта исключительных прав.</w:t>
            </w:r>
          </w:p>
        </w:tc>
        <w:tc>
          <w:tcPr>
            <w:tcW w:w="382" w:type="pct"/>
            <w:vMerge/>
            <w:tcBorders>
              <w:bottom w:val="single" w:sz="4" w:space="0" w:color="auto"/>
            </w:tcBorders>
            <w:vAlign w:val="center"/>
          </w:tcPr>
          <w:p w14:paraId="6DDB7852" w14:textId="77777777" w:rsidR="00547AC4" w:rsidRPr="000200F9" w:rsidRDefault="00547AC4" w:rsidP="00A34A75">
            <w:pPr>
              <w:spacing w:line="240" w:lineRule="auto"/>
              <w:ind w:firstLine="0"/>
              <w:jc w:val="center"/>
              <w:rPr>
                <w:rFonts w:cs="Times New Roman"/>
                <w:sz w:val="22"/>
              </w:rPr>
            </w:pPr>
          </w:p>
        </w:tc>
        <w:tc>
          <w:tcPr>
            <w:tcW w:w="618" w:type="pct"/>
            <w:vMerge/>
            <w:tcBorders>
              <w:bottom w:val="single" w:sz="4" w:space="0" w:color="auto"/>
            </w:tcBorders>
          </w:tcPr>
          <w:p w14:paraId="17A3C273" w14:textId="77777777" w:rsidR="00547AC4" w:rsidRPr="000200F9" w:rsidRDefault="00547AC4" w:rsidP="00A34A75">
            <w:pPr>
              <w:spacing w:line="240" w:lineRule="auto"/>
              <w:ind w:firstLine="0"/>
              <w:jc w:val="center"/>
              <w:rPr>
                <w:rFonts w:cs="Times New Roman"/>
                <w:sz w:val="22"/>
              </w:rPr>
            </w:pPr>
          </w:p>
        </w:tc>
      </w:tr>
      <w:tr w:rsidR="00D02B6B" w:rsidRPr="000200F9" w14:paraId="1C9DE7CD" w14:textId="77777777" w:rsidTr="00D02B6B">
        <w:tc>
          <w:tcPr>
            <w:tcW w:w="4000" w:type="pct"/>
            <w:gridSpan w:val="2"/>
            <w:shd w:val="clear" w:color="auto" w:fill="auto"/>
          </w:tcPr>
          <w:p w14:paraId="6BC4F6D6" w14:textId="2ECDC7E7" w:rsidR="00D02B6B" w:rsidRPr="000200F9" w:rsidRDefault="00547AC4" w:rsidP="00A34A75">
            <w:pPr>
              <w:spacing w:line="240" w:lineRule="auto"/>
              <w:ind w:firstLine="0"/>
              <w:jc w:val="right"/>
              <w:rPr>
                <w:rFonts w:cs="Times New Roman"/>
                <w:b/>
                <w:bCs/>
                <w:sz w:val="22"/>
              </w:rPr>
            </w:pPr>
            <w:r w:rsidRPr="000200F9">
              <w:rPr>
                <w:rFonts w:cs="Times New Roman"/>
                <w:b/>
                <w:bCs/>
                <w:sz w:val="22"/>
              </w:rPr>
              <w:t>Дифференцированный зачет</w:t>
            </w:r>
            <w:r w:rsidR="00D02B6B" w:rsidRPr="000200F9">
              <w:rPr>
                <w:rFonts w:cs="Times New Roman"/>
                <w:b/>
                <w:bCs/>
                <w:sz w:val="22"/>
              </w:rPr>
              <w:t xml:space="preserve"> по МДК 03.03</w:t>
            </w:r>
          </w:p>
        </w:tc>
        <w:tc>
          <w:tcPr>
            <w:tcW w:w="382" w:type="pct"/>
            <w:shd w:val="clear" w:color="auto" w:fill="auto"/>
            <w:vAlign w:val="center"/>
          </w:tcPr>
          <w:p w14:paraId="08E6FABD" w14:textId="66D512FF" w:rsidR="00D02B6B" w:rsidRPr="000200F9" w:rsidRDefault="00547AC4" w:rsidP="00A34A75">
            <w:pPr>
              <w:spacing w:line="240" w:lineRule="auto"/>
              <w:ind w:firstLine="0"/>
              <w:jc w:val="center"/>
              <w:rPr>
                <w:rFonts w:cs="Times New Roman"/>
                <w:b/>
                <w:bCs/>
                <w:sz w:val="22"/>
              </w:rPr>
            </w:pPr>
            <w:r w:rsidRPr="000200F9">
              <w:rPr>
                <w:rFonts w:cs="Times New Roman"/>
                <w:b/>
                <w:bCs/>
                <w:sz w:val="22"/>
              </w:rPr>
              <w:t>2</w:t>
            </w:r>
          </w:p>
        </w:tc>
        <w:tc>
          <w:tcPr>
            <w:tcW w:w="618" w:type="pct"/>
            <w:shd w:val="clear" w:color="auto" w:fill="auto"/>
          </w:tcPr>
          <w:p w14:paraId="202DEB05" w14:textId="77777777" w:rsidR="00D02B6B" w:rsidRPr="000200F9" w:rsidRDefault="00D02B6B" w:rsidP="00A34A75">
            <w:pPr>
              <w:spacing w:line="240" w:lineRule="auto"/>
              <w:ind w:firstLine="0"/>
              <w:jc w:val="center"/>
              <w:rPr>
                <w:rFonts w:cs="Times New Roman"/>
                <w:sz w:val="22"/>
              </w:rPr>
            </w:pPr>
          </w:p>
        </w:tc>
      </w:tr>
      <w:tr w:rsidR="00D02B6B" w:rsidRPr="000200F9" w14:paraId="20616B80" w14:textId="77777777" w:rsidTr="00D02B6B">
        <w:tc>
          <w:tcPr>
            <w:tcW w:w="4000" w:type="pct"/>
            <w:gridSpan w:val="2"/>
            <w:shd w:val="clear" w:color="auto" w:fill="auto"/>
          </w:tcPr>
          <w:p w14:paraId="44F69F02" w14:textId="77777777" w:rsidR="00D02B6B" w:rsidRPr="000200F9" w:rsidRDefault="00D02B6B" w:rsidP="00A34A75">
            <w:pPr>
              <w:spacing w:line="240" w:lineRule="auto"/>
              <w:ind w:firstLine="0"/>
              <w:jc w:val="right"/>
              <w:rPr>
                <w:rFonts w:cs="Times New Roman"/>
                <w:b/>
                <w:bCs/>
                <w:sz w:val="22"/>
              </w:rPr>
            </w:pPr>
            <w:r w:rsidRPr="000200F9">
              <w:rPr>
                <w:rFonts w:cs="Times New Roman"/>
                <w:b/>
                <w:bCs/>
                <w:sz w:val="22"/>
              </w:rPr>
              <w:t>Всего по МДК 03.03</w:t>
            </w:r>
          </w:p>
        </w:tc>
        <w:tc>
          <w:tcPr>
            <w:tcW w:w="382" w:type="pct"/>
            <w:shd w:val="clear" w:color="auto" w:fill="auto"/>
            <w:vAlign w:val="center"/>
          </w:tcPr>
          <w:p w14:paraId="0ED8420B" w14:textId="0CE2D200" w:rsidR="00D02B6B" w:rsidRPr="000200F9" w:rsidRDefault="00547AC4" w:rsidP="00A34A75">
            <w:pPr>
              <w:spacing w:line="240" w:lineRule="auto"/>
              <w:ind w:firstLine="0"/>
              <w:jc w:val="center"/>
              <w:rPr>
                <w:rFonts w:cs="Times New Roman"/>
                <w:b/>
                <w:bCs/>
                <w:sz w:val="22"/>
              </w:rPr>
            </w:pPr>
            <w:r w:rsidRPr="000200F9">
              <w:rPr>
                <w:rFonts w:cs="Times New Roman"/>
                <w:b/>
                <w:bCs/>
                <w:sz w:val="22"/>
              </w:rPr>
              <w:t>80</w:t>
            </w:r>
          </w:p>
        </w:tc>
        <w:tc>
          <w:tcPr>
            <w:tcW w:w="618" w:type="pct"/>
            <w:shd w:val="clear" w:color="auto" w:fill="auto"/>
          </w:tcPr>
          <w:p w14:paraId="196A5C3E" w14:textId="77777777" w:rsidR="00D02B6B" w:rsidRPr="000200F9" w:rsidRDefault="00D02B6B" w:rsidP="00A34A75">
            <w:pPr>
              <w:spacing w:line="240" w:lineRule="auto"/>
              <w:ind w:firstLine="0"/>
              <w:jc w:val="center"/>
              <w:rPr>
                <w:rFonts w:cs="Times New Roman"/>
                <w:sz w:val="22"/>
              </w:rPr>
            </w:pPr>
          </w:p>
        </w:tc>
      </w:tr>
      <w:tr w:rsidR="00547AC4" w:rsidRPr="000200F9" w14:paraId="03691BC1" w14:textId="77777777" w:rsidTr="00547AC4">
        <w:tc>
          <w:tcPr>
            <w:tcW w:w="4000" w:type="pct"/>
            <w:gridSpan w:val="2"/>
            <w:shd w:val="clear" w:color="auto" w:fill="E2EFD9" w:themeFill="accent6" w:themeFillTint="33"/>
          </w:tcPr>
          <w:p w14:paraId="07D16DEB" w14:textId="3329BEBF" w:rsidR="00547AC4" w:rsidRPr="000200F9" w:rsidRDefault="00547AC4" w:rsidP="00A34A75">
            <w:pPr>
              <w:spacing w:line="240" w:lineRule="auto"/>
              <w:ind w:firstLine="0"/>
              <w:jc w:val="center"/>
              <w:rPr>
                <w:rFonts w:cs="Times New Roman"/>
                <w:b/>
                <w:bCs/>
                <w:sz w:val="22"/>
              </w:rPr>
            </w:pPr>
            <w:r w:rsidRPr="000200F9">
              <w:rPr>
                <w:rFonts w:cs="Times New Roman"/>
                <w:b/>
                <w:bCs/>
                <w:sz w:val="22"/>
              </w:rPr>
              <w:t>МДК.03.04</w:t>
            </w:r>
            <w:r w:rsidR="00C73F42" w:rsidRPr="000200F9">
              <w:rPr>
                <w:rFonts w:cs="Times New Roman"/>
                <w:b/>
                <w:bCs/>
                <w:sz w:val="22"/>
              </w:rPr>
              <w:t xml:space="preserve"> Судебная и альтернативные формы защиты прав организаций и физических лиц</w:t>
            </w:r>
          </w:p>
        </w:tc>
        <w:tc>
          <w:tcPr>
            <w:tcW w:w="382" w:type="pct"/>
            <w:shd w:val="clear" w:color="auto" w:fill="E2EFD9" w:themeFill="accent6" w:themeFillTint="33"/>
            <w:vAlign w:val="center"/>
          </w:tcPr>
          <w:p w14:paraId="2A3B550D" w14:textId="13105F15" w:rsidR="00547AC4" w:rsidRPr="000200F9" w:rsidRDefault="00C73F42" w:rsidP="00A34A75">
            <w:pPr>
              <w:spacing w:line="240" w:lineRule="auto"/>
              <w:ind w:firstLine="0"/>
              <w:jc w:val="center"/>
              <w:rPr>
                <w:rFonts w:cs="Times New Roman"/>
                <w:b/>
                <w:bCs/>
                <w:sz w:val="22"/>
              </w:rPr>
            </w:pPr>
            <w:r w:rsidRPr="000200F9">
              <w:rPr>
                <w:rFonts w:cs="Times New Roman"/>
                <w:b/>
                <w:bCs/>
                <w:sz w:val="22"/>
              </w:rPr>
              <w:t>62</w:t>
            </w:r>
          </w:p>
        </w:tc>
        <w:tc>
          <w:tcPr>
            <w:tcW w:w="618" w:type="pct"/>
            <w:shd w:val="clear" w:color="auto" w:fill="E2EFD9" w:themeFill="accent6" w:themeFillTint="33"/>
          </w:tcPr>
          <w:p w14:paraId="413AAF6F" w14:textId="77777777" w:rsidR="00547AC4" w:rsidRPr="000200F9" w:rsidRDefault="00547AC4" w:rsidP="00A34A75">
            <w:pPr>
              <w:spacing w:line="240" w:lineRule="auto"/>
              <w:ind w:firstLine="0"/>
              <w:jc w:val="center"/>
              <w:rPr>
                <w:rFonts w:cs="Times New Roman"/>
                <w:sz w:val="22"/>
              </w:rPr>
            </w:pPr>
          </w:p>
        </w:tc>
      </w:tr>
      <w:tr w:rsidR="00547AC4" w:rsidRPr="000200F9" w14:paraId="6F3AA2D9" w14:textId="77777777" w:rsidTr="00547AC4">
        <w:tc>
          <w:tcPr>
            <w:tcW w:w="4000" w:type="pct"/>
            <w:gridSpan w:val="2"/>
            <w:shd w:val="clear" w:color="auto" w:fill="D9E2F3" w:themeFill="accent1" w:themeFillTint="33"/>
          </w:tcPr>
          <w:p w14:paraId="5438053E" w14:textId="6EC83B28" w:rsidR="00547AC4" w:rsidRPr="000200F9" w:rsidRDefault="00547AC4" w:rsidP="00A34A75">
            <w:pPr>
              <w:spacing w:line="240" w:lineRule="auto"/>
              <w:ind w:firstLine="0"/>
              <w:jc w:val="left"/>
              <w:rPr>
                <w:rFonts w:cs="Times New Roman"/>
                <w:b/>
                <w:bCs/>
                <w:sz w:val="22"/>
              </w:rPr>
            </w:pPr>
            <w:r w:rsidRPr="000200F9">
              <w:rPr>
                <w:rFonts w:cs="Times New Roman"/>
                <w:b/>
                <w:bCs/>
                <w:sz w:val="22"/>
              </w:rPr>
              <w:t xml:space="preserve">Раздел 4. </w:t>
            </w:r>
            <w:r w:rsidR="00C73F42" w:rsidRPr="000200F9">
              <w:rPr>
                <w:rFonts w:cs="Times New Roman"/>
                <w:b/>
                <w:bCs/>
                <w:sz w:val="22"/>
              </w:rPr>
              <w:t>Судебная и альтернативные формы защиты прав организаций и физических лиц</w:t>
            </w:r>
          </w:p>
        </w:tc>
        <w:tc>
          <w:tcPr>
            <w:tcW w:w="382" w:type="pct"/>
            <w:shd w:val="clear" w:color="auto" w:fill="D9E2F3" w:themeFill="accent1" w:themeFillTint="33"/>
            <w:vAlign w:val="center"/>
          </w:tcPr>
          <w:p w14:paraId="042DFCEF" w14:textId="3C284566" w:rsidR="00547AC4" w:rsidRPr="000200F9" w:rsidRDefault="00C73F42" w:rsidP="00A34A75">
            <w:pPr>
              <w:spacing w:line="240" w:lineRule="auto"/>
              <w:ind w:firstLine="0"/>
              <w:jc w:val="center"/>
              <w:rPr>
                <w:rFonts w:cs="Times New Roman"/>
                <w:b/>
                <w:bCs/>
                <w:sz w:val="22"/>
              </w:rPr>
            </w:pPr>
            <w:r w:rsidRPr="000200F9">
              <w:rPr>
                <w:rFonts w:cs="Times New Roman"/>
                <w:b/>
                <w:bCs/>
                <w:sz w:val="22"/>
              </w:rPr>
              <w:t>60</w:t>
            </w:r>
          </w:p>
        </w:tc>
        <w:tc>
          <w:tcPr>
            <w:tcW w:w="618" w:type="pct"/>
            <w:shd w:val="clear" w:color="auto" w:fill="D9E2F3" w:themeFill="accent1" w:themeFillTint="33"/>
          </w:tcPr>
          <w:p w14:paraId="734D1564" w14:textId="77777777" w:rsidR="00547AC4" w:rsidRPr="000200F9" w:rsidRDefault="00547AC4" w:rsidP="00A34A75">
            <w:pPr>
              <w:spacing w:line="240" w:lineRule="auto"/>
              <w:ind w:firstLine="0"/>
              <w:jc w:val="center"/>
              <w:rPr>
                <w:rFonts w:cs="Times New Roman"/>
                <w:sz w:val="22"/>
              </w:rPr>
            </w:pPr>
          </w:p>
        </w:tc>
      </w:tr>
      <w:tr w:rsidR="00C73F42" w:rsidRPr="000200F9" w14:paraId="1BA5956D" w14:textId="77777777" w:rsidTr="00D02B6B">
        <w:tc>
          <w:tcPr>
            <w:tcW w:w="958" w:type="pct"/>
            <w:vMerge w:val="restart"/>
            <w:shd w:val="clear" w:color="auto" w:fill="auto"/>
          </w:tcPr>
          <w:p w14:paraId="5AFBDBD4"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Тема 4.1</w:t>
            </w:r>
          </w:p>
          <w:p w14:paraId="44B197FB" w14:textId="2BA0E337" w:rsidR="00C73F42" w:rsidRPr="000200F9" w:rsidRDefault="00C73F42" w:rsidP="00A34A75">
            <w:pPr>
              <w:spacing w:line="240" w:lineRule="auto"/>
              <w:ind w:firstLine="0"/>
              <w:jc w:val="center"/>
              <w:rPr>
                <w:rFonts w:cs="Times New Roman"/>
                <w:sz w:val="22"/>
              </w:rPr>
            </w:pPr>
            <w:r w:rsidRPr="000200F9">
              <w:rPr>
                <w:rFonts w:cs="Times New Roman"/>
                <w:sz w:val="22"/>
              </w:rPr>
              <w:t>Формы защиты прав, свобод и законных интересов организаций, физических лиц и их объединений</w:t>
            </w:r>
          </w:p>
        </w:tc>
        <w:tc>
          <w:tcPr>
            <w:tcW w:w="3042" w:type="pct"/>
            <w:shd w:val="clear" w:color="auto" w:fill="auto"/>
          </w:tcPr>
          <w:p w14:paraId="6C205DC9" w14:textId="67DD2219"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30BACD8C" w14:textId="5FDE8543"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096C527F" w14:textId="29EF1B4F"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1E9D3F3F" w14:textId="77777777" w:rsidTr="00D02B6B">
        <w:tc>
          <w:tcPr>
            <w:tcW w:w="958" w:type="pct"/>
            <w:vMerge/>
            <w:shd w:val="clear" w:color="auto" w:fill="auto"/>
          </w:tcPr>
          <w:p w14:paraId="64879A96"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2CF4F756" w14:textId="0B4A9EB4" w:rsidR="003D173C" w:rsidRPr="000200F9" w:rsidRDefault="003D173C" w:rsidP="00A34A75">
            <w:pPr>
              <w:spacing w:line="240" w:lineRule="auto"/>
              <w:ind w:firstLine="0"/>
              <w:rPr>
                <w:rFonts w:cs="Times New Roman"/>
                <w:sz w:val="22"/>
              </w:rPr>
            </w:pPr>
            <w:r w:rsidRPr="000200F9">
              <w:rPr>
                <w:rFonts w:cs="Times New Roman"/>
                <w:sz w:val="22"/>
              </w:rPr>
              <w:t>Формы и способы защиты прав, свобод и законных интересов;</w:t>
            </w:r>
          </w:p>
          <w:p w14:paraId="4CC16174" w14:textId="7DBEEAAF" w:rsidR="003D173C" w:rsidRPr="000200F9" w:rsidRDefault="003D173C" w:rsidP="00A34A75">
            <w:pPr>
              <w:spacing w:line="240" w:lineRule="auto"/>
              <w:ind w:firstLine="0"/>
              <w:rPr>
                <w:rFonts w:cs="Times New Roman"/>
                <w:sz w:val="22"/>
              </w:rPr>
            </w:pPr>
            <w:r w:rsidRPr="000200F9">
              <w:rPr>
                <w:rFonts w:cs="Times New Roman"/>
                <w:sz w:val="22"/>
              </w:rPr>
              <w:t>Преимущества и недостатки судебной и альтернативных форм защиты прав, свобод и законных интересов;</w:t>
            </w:r>
          </w:p>
          <w:p w14:paraId="31C4765C" w14:textId="2B11FF93" w:rsidR="003D173C" w:rsidRPr="000200F9" w:rsidRDefault="003D173C" w:rsidP="00A34A75">
            <w:pPr>
              <w:spacing w:line="240" w:lineRule="auto"/>
              <w:ind w:firstLine="0"/>
              <w:rPr>
                <w:rFonts w:cs="Times New Roman"/>
                <w:sz w:val="22"/>
              </w:rPr>
            </w:pPr>
            <w:r w:rsidRPr="000200F9">
              <w:rPr>
                <w:rFonts w:cs="Times New Roman"/>
                <w:sz w:val="22"/>
              </w:rPr>
              <w:t>Претензионный порядок разрешения споров;</w:t>
            </w:r>
          </w:p>
          <w:p w14:paraId="414250AC" w14:textId="639004C1" w:rsidR="00C73F42" w:rsidRPr="000200F9" w:rsidRDefault="003D173C" w:rsidP="00A34A75">
            <w:pPr>
              <w:spacing w:line="240" w:lineRule="auto"/>
              <w:ind w:firstLine="0"/>
              <w:rPr>
                <w:rFonts w:cs="Times New Roman"/>
                <w:b/>
                <w:bCs/>
                <w:sz w:val="22"/>
              </w:rPr>
            </w:pPr>
            <w:r w:rsidRPr="000200F9">
              <w:rPr>
                <w:rFonts w:cs="Times New Roman"/>
                <w:sz w:val="22"/>
              </w:rPr>
              <w:t>Нотариальная деятельность по обеспечению защиты прав граждан и организаций. Место нотариата в правовой системе РФ.</w:t>
            </w:r>
          </w:p>
        </w:tc>
        <w:tc>
          <w:tcPr>
            <w:tcW w:w="382" w:type="pct"/>
            <w:vMerge/>
            <w:shd w:val="clear" w:color="auto" w:fill="auto"/>
            <w:vAlign w:val="center"/>
          </w:tcPr>
          <w:p w14:paraId="281DAAB5"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152A9B87" w14:textId="77777777" w:rsidR="00C73F42" w:rsidRPr="000200F9" w:rsidRDefault="00C73F42" w:rsidP="00A34A75">
            <w:pPr>
              <w:spacing w:line="240" w:lineRule="auto"/>
              <w:ind w:firstLine="0"/>
              <w:jc w:val="center"/>
              <w:rPr>
                <w:rFonts w:cs="Times New Roman"/>
                <w:sz w:val="22"/>
              </w:rPr>
            </w:pPr>
          </w:p>
        </w:tc>
      </w:tr>
      <w:tr w:rsidR="00C73F42" w:rsidRPr="000200F9" w14:paraId="7E1348B9" w14:textId="77777777" w:rsidTr="00D02B6B">
        <w:tc>
          <w:tcPr>
            <w:tcW w:w="958" w:type="pct"/>
            <w:vMerge/>
            <w:shd w:val="clear" w:color="auto" w:fill="auto"/>
          </w:tcPr>
          <w:p w14:paraId="72A75D1D"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19AC051E" w14:textId="2C7040F4"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774D12CE" w14:textId="17DBA1E5"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62D770E7" w14:textId="77777777" w:rsidR="00C73F42" w:rsidRPr="000200F9" w:rsidRDefault="00C73F42" w:rsidP="00A34A75">
            <w:pPr>
              <w:spacing w:line="240" w:lineRule="auto"/>
              <w:ind w:firstLine="0"/>
              <w:jc w:val="center"/>
              <w:rPr>
                <w:rFonts w:cs="Times New Roman"/>
                <w:sz w:val="22"/>
              </w:rPr>
            </w:pPr>
          </w:p>
        </w:tc>
      </w:tr>
      <w:tr w:rsidR="00C73F42" w:rsidRPr="000200F9" w14:paraId="412E1B1C" w14:textId="77777777" w:rsidTr="00D02B6B">
        <w:tc>
          <w:tcPr>
            <w:tcW w:w="958" w:type="pct"/>
            <w:vMerge/>
            <w:shd w:val="clear" w:color="auto" w:fill="auto"/>
          </w:tcPr>
          <w:p w14:paraId="7FA909C1"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12E83C09" w14:textId="69BE30E1"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№1 </w:t>
            </w:r>
            <w:r w:rsidRPr="000200F9">
              <w:rPr>
                <w:rFonts w:cs="Times New Roman"/>
                <w:sz w:val="22"/>
              </w:rPr>
              <w:t>Решение ситуационных задач; составление проекта претензии/ответа на претензию.</w:t>
            </w:r>
          </w:p>
        </w:tc>
        <w:tc>
          <w:tcPr>
            <w:tcW w:w="382" w:type="pct"/>
            <w:vMerge/>
            <w:shd w:val="clear" w:color="auto" w:fill="auto"/>
            <w:vAlign w:val="center"/>
          </w:tcPr>
          <w:p w14:paraId="7253CFC0"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1455F895" w14:textId="77777777" w:rsidR="00C73F42" w:rsidRPr="000200F9" w:rsidRDefault="00C73F42" w:rsidP="00A34A75">
            <w:pPr>
              <w:spacing w:line="240" w:lineRule="auto"/>
              <w:ind w:firstLine="0"/>
              <w:jc w:val="center"/>
              <w:rPr>
                <w:rFonts w:cs="Times New Roman"/>
                <w:sz w:val="22"/>
              </w:rPr>
            </w:pPr>
          </w:p>
        </w:tc>
      </w:tr>
      <w:tr w:rsidR="00C73F42" w:rsidRPr="000200F9" w14:paraId="597AB33A" w14:textId="77777777" w:rsidTr="00D02B6B">
        <w:tc>
          <w:tcPr>
            <w:tcW w:w="958" w:type="pct"/>
            <w:vMerge w:val="restart"/>
            <w:shd w:val="clear" w:color="auto" w:fill="auto"/>
          </w:tcPr>
          <w:p w14:paraId="219CC108"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4.2 </w:t>
            </w:r>
          </w:p>
          <w:p w14:paraId="4850FCC3" w14:textId="1068DAC0" w:rsidR="00C73F42" w:rsidRPr="000200F9" w:rsidRDefault="00C73F42" w:rsidP="00A34A75">
            <w:pPr>
              <w:spacing w:line="240" w:lineRule="auto"/>
              <w:ind w:firstLine="0"/>
              <w:jc w:val="center"/>
              <w:rPr>
                <w:rFonts w:cs="Times New Roman"/>
                <w:sz w:val="22"/>
              </w:rPr>
            </w:pPr>
            <w:r w:rsidRPr="000200F9">
              <w:rPr>
                <w:rFonts w:cs="Times New Roman"/>
                <w:sz w:val="22"/>
              </w:rPr>
              <w:t>Медиация</w:t>
            </w:r>
          </w:p>
        </w:tc>
        <w:tc>
          <w:tcPr>
            <w:tcW w:w="3042" w:type="pct"/>
            <w:shd w:val="clear" w:color="auto" w:fill="auto"/>
          </w:tcPr>
          <w:p w14:paraId="65FDAFC3" w14:textId="7321259A"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504CAD65" w14:textId="76AB4895"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28A4E890" w14:textId="65B609A2"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7A984DE7" w14:textId="77777777" w:rsidTr="00D02B6B">
        <w:tc>
          <w:tcPr>
            <w:tcW w:w="958" w:type="pct"/>
            <w:vMerge/>
            <w:shd w:val="clear" w:color="auto" w:fill="auto"/>
          </w:tcPr>
          <w:p w14:paraId="1D83084C"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533B4514" w14:textId="34FE12BB" w:rsidR="003D173C" w:rsidRPr="000200F9" w:rsidRDefault="003D173C" w:rsidP="00A34A75">
            <w:pPr>
              <w:spacing w:line="240" w:lineRule="auto"/>
              <w:ind w:firstLine="0"/>
              <w:rPr>
                <w:rFonts w:cs="Times New Roman"/>
                <w:sz w:val="22"/>
              </w:rPr>
            </w:pPr>
            <w:r w:rsidRPr="000200F9">
              <w:rPr>
                <w:rFonts w:cs="Times New Roman"/>
                <w:sz w:val="22"/>
              </w:rPr>
              <w:t>Понятие и значение альтернативных способов разрешения споров. Предпосылки возникновения. Виды. Правовое регулирование в Российской Федерации.</w:t>
            </w:r>
          </w:p>
          <w:p w14:paraId="23D5DF78" w14:textId="7222300D" w:rsidR="003D173C" w:rsidRPr="000200F9" w:rsidRDefault="003D173C" w:rsidP="00A34A75">
            <w:pPr>
              <w:spacing w:line="240" w:lineRule="auto"/>
              <w:ind w:firstLine="0"/>
              <w:rPr>
                <w:rFonts w:cs="Times New Roman"/>
                <w:sz w:val="22"/>
              </w:rPr>
            </w:pPr>
            <w:r w:rsidRPr="000200F9">
              <w:rPr>
                <w:rFonts w:cs="Times New Roman"/>
                <w:sz w:val="22"/>
              </w:rPr>
              <w:lastRenderedPageBreak/>
              <w:t xml:space="preserve">Процедура урегулирования споров с участием посредника (процедура медиации). Требования, предъявляемые к медиаторам. </w:t>
            </w:r>
          </w:p>
          <w:p w14:paraId="5EEAB1D8" w14:textId="568DE03E" w:rsidR="003D173C" w:rsidRPr="000200F9" w:rsidRDefault="003D173C" w:rsidP="00A34A75">
            <w:pPr>
              <w:spacing w:line="240" w:lineRule="auto"/>
              <w:ind w:firstLine="0"/>
              <w:rPr>
                <w:rFonts w:cs="Times New Roman"/>
                <w:sz w:val="22"/>
              </w:rPr>
            </w:pPr>
            <w:r w:rsidRPr="000200F9">
              <w:rPr>
                <w:rFonts w:cs="Times New Roman"/>
                <w:sz w:val="22"/>
              </w:rPr>
              <w:t xml:space="preserve">Условия проведения медиации. Соглашение о медиации. </w:t>
            </w:r>
          </w:p>
          <w:p w14:paraId="6CB58E99" w14:textId="2E47F69F" w:rsidR="003D173C" w:rsidRPr="000200F9" w:rsidRDefault="003D173C" w:rsidP="00A34A75">
            <w:pPr>
              <w:spacing w:line="240" w:lineRule="auto"/>
              <w:ind w:firstLine="0"/>
              <w:rPr>
                <w:rFonts w:cs="Times New Roman"/>
                <w:sz w:val="22"/>
              </w:rPr>
            </w:pPr>
            <w:r w:rsidRPr="000200F9">
              <w:rPr>
                <w:rFonts w:cs="Times New Roman"/>
                <w:sz w:val="22"/>
              </w:rPr>
              <w:t xml:space="preserve">Порядок проведения процедуры медиации. </w:t>
            </w:r>
          </w:p>
          <w:p w14:paraId="46E1FBB7" w14:textId="6A4ED054" w:rsidR="00C73F42" w:rsidRPr="000200F9" w:rsidRDefault="003D173C" w:rsidP="00A34A75">
            <w:pPr>
              <w:spacing w:line="240" w:lineRule="auto"/>
              <w:ind w:firstLine="0"/>
              <w:rPr>
                <w:rFonts w:cs="Times New Roman"/>
                <w:b/>
                <w:bCs/>
                <w:sz w:val="22"/>
              </w:rPr>
            </w:pPr>
            <w:r w:rsidRPr="000200F9">
              <w:rPr>
                <w:rFonts w:cs="Times New Roman"/>
                <w:sz w:val="22"/>
              </w:rPr>
              <w:t>Окончание процедуры медиации, ее правовые последствия.</w:t>
            </w:r>
          </w:p>
        </w:tc>
        <w:tc>
          <w:tcPr>
            <w:tcW w:w="382" w:type="pct"/>
            <w:vMerge/>
            <w:shd w:val="clear" w:color="auto" w:fill="auto"/>
            <w:vAlign w:val="center"/>
          </w:tcPr>
          <w:p w14:paraId="6682667B"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33A27612" w14:textId="77777777" w:rsidR="00C73F42" w:rsidRPr="000200F9" w:rsidRDefault="00C73F42" w:rsidP="00A34A75">
            <w:pPr>
              <w:spacing w:line="240" w:lineRule="auto"/>
              <w:ind w:firstLine="0"/>
              <w:jc w:val="center"/>
              <w:rPr>
                <w:rFonts w:cs="Times New Roman"/>
                <w:sz w:val="22"/>
              </w:rPr>
            </w:pPr>
          </w:p>
        </w:tc>
      </w:tr>
      <w:tr w:rsidR="00C73F42" w:rsidRPr="000200F9" w14:paraId="3F812D74" w14:textId="77777777" w:rsidTr="00D02B6B">
        <w:tc>
          <w:tcPr>
            <w:tcW w:w="958" w:type="pct"/>
            <w:vMerge/>
            <w:shd w:val="clear" w:color="auto" w:fill="auto"/>
          </w:tcPr>
          <w:p w14:paraId="04CE1E62"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72704AB9" w14:textId="59AC7E1A"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58EF9317" w14:textId="6C947F11"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79EACB2B" w14:textId="77777777" w:rsidR="00C73F42" w:rsidRPr="000200F9" w:rsidRDefault="00C73F42" w:rsidP="00A34A75">
            <w:pPr>
              <w:spacing w:line="240" w:lineRule="auto"/>
              <w:ind w:firstLine="0"/>
              <w:jc w:val="center"/>
              <w:rPr>
                <w:rFonts w:cs="Times New Roman"/>
                <w:sz w:val="22"/>
              </w:rPr>
            </w:pPr>
          </w:p>
        </w:tc>
      </w:tr>
      <w:tr w:rsidR="00C73F42" w:rsidRPr="000200F9" w14:paraId="1F230EC0" w14:textId="77777777" w:rsidTr="00D02B6B">
        <w:tc>
          <w:tcPr>
            <w:tcW w:w="958" w:type="pct"/>
            <w:vMerge/>
            <w:shd w:val="clear" w:color="auto" w:fill="auto"/>
          </w:tcPr>
          <w:p w14:paraId="1F6FB10D"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1AE7F752" w14:textId="52E23C1B"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№2 </w:t>
            </w:r>
            <w:r w:rsidRPr="000200F9">
              <w:rPr>
                <w:rFonts w:cs="Times New Roman"/>
                <w:sz w:val="22"/>
              </w:rPr>
              <w:t>Ролевая игра «Процедура медиации» по предложенной преподавателем фабуле</w:t>
            </w:r>
          </w:p>
        </w:tc>
        <w:tc>
          <w:tcPr>
            <w:tcW w:w="382" w:type="pct"/>
            <w:vMerge/>
            <w:shd w:val="clear" w:color="auto" w:fill="auto"/>
            <w:vAlign w:val="center"/>
          </w:tcPr>
          <w:p w14:paraId="5007D616"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57ACE6E7" w14:textId="77777777" w:rsidR="00C73F42" w:rsidRPr="000200F9" w:rsidRDefault="00C73F42" w:rsidP="00A34A75">
            <w:pPr>
              <w:spacing w:line="240" w:lineRule="auto"/>
              <w:ind w:firstLine="0"/>
              <w:jc w:val="center"/>
              <w:rPr>
                <w:rFonts w:cs="Times New Roman"/>
                <w:sz w:val="22"/>
              </w:rPr>
            </w:pPr>
          </w:p>
        </w:tc>
      </w:tr>
      <w:tr w:rsidR="00C73F42" w:rsidRPr="000200F9" w14:paraId="5140B8F4" w14:textId="77777777" w:rsidTr="00D02B6B">
        <w:tc>
          <w:tcPr>
            <w:tcW w:w="958" w:type="pct"/>
            <w:vMerge w:val="restart"/>
            <w:shd w:val="clear" w:color="auto" w:fill="auto"/>
          </w:tcPr>
          <w:p w14:paraId="6EBC9F1A"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4.3 </w:t>
            </w:r>
          </w:p>
          <w:p w14:paraId="22A71BA6" w14:textId="23A0E6A2" w:rsidR="00C73F42" w:rsidRPr="000200F9" w:rsidRDefault="00C73F42" w:rsidP="00A34A75">
            <w:pPr>
              <w:spacing w:line="240" w:lineRule="auto"/>
              <w:ind w:firstLine="0"/>
              <w:jc w:val="center"/>
              <w:rPr>
                <w:rFonts w:cs="Times New Roman"/>
                <w:sz w:val="22"/>
              </w:rPr>
            </w:pPr>
            <w:r w:rsidRPr="000200F9">
              <w:rPr>
                <w:rFonts w:cs="Times New Roman"/>
                <w:sz w:val="22"/>
              </w:rPr>
              <w:t>Арбитраж (третейское разбирательство)</w:t>
            </w:r>
          </w:p>
        </w:tc>
        <w:tc>
          <w:tcPr>
            <w:tcW w:w="3042" w:type="pct"/>
            <w:shd w:val="clear" w:color="auto" w:fill="auto"/>
          </w:tcPr>
          <w:p w14:paraId="7FDC744F" w14:textId="2AC36759"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47670611" w14:textId="240C75E4"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56608E52" w14:textId="340CDC34"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0C3CCEF3" w14:textId="77777777" w:rsidTr="00D02B6B">
        <w:tc>
          <w:tcPr>
            <w:tcW w:w="958" w:type="pct"/>
            <w:vMerge/>
            <w:shd w:val="clear" w:color="auto" w:fill="auto"/>
          </w:tcPr>
          <w:p w14:paraId="796E1449"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42589BDE" w14:textId="3B1BFA34" w:rsidR="003D173C" w:rsidRPr="000200F9" w:rsidRDefault="003D173C" w:rsidP="00A34A75">
            <w:pPr>
              <w:spacing w:line="240" w:lineRule="auto"/>
              <w:ind w:firstLine="0"/>
              <w:rPr>
                <w:rFonts w:cs="Times New Roman"/>
                <w:sz w:val="22"/>
              </w:rPr>
            </w:pPr>
            <w:r w:rsidRPr="000200F9">
              <w:rPr>
                <w:rFonts w:cs="Times New Roman"/>
                <w:sz w:val="22"/>
              </w:rPr>
              <w:t xml:space="preserve">Понятие арбитража и его виды. Значение разрешения гражданско-правовых споров в порядке арбитража. Компетенция арбитража (третейского суда). Арбитражное соглашение. </w:t>
            </w:r>
          </w:p>
          <w:p w14:paraId="5C6072A8" w14:textId="467A5548" w:rsidR="003D173C" w:rsidRPr="000200F9" w:rsidRDefault="003D173C" w:rsidP="00A34A75">
            <w:pPr>
              <w:spacing w:line="240" w:lineRule="auto"/>
              <w:ind w:firstLine="0"/>
              <w:rPr>
                <w:rFonts w:cs="Times New Roman"/>
                <w:sz w:val="22"/>
              </w:rPr>
            </w:pPr>
            <w:r w:rsidRPr="000200F9">
              <w:rPr>
                <w:rFonts w:cs="Times New Roman"/>
                <w:sz w:val="22"/>
              </w:rPr>
              <w:t>Порядок третейского разбирательства. Арбитражное решение.</w:t>
            </w:r>
          </w:p>
          <w:p w14:paraId="7B1B7D28" w14:textId="5E2698B3" w:rsidR="003D173C" w:rsidRPr="000200F9" w:rsidRDefault="003D173C" w:rsidP="00A34A75">
            <w:pPr>
              <w:spacing w:line="240" w:lineRule="auto"/>
              <w:ind w:firstLine="0"/>
              <w:rPr>
                <w:rFonts w:cs="Times New Roman"/>
                <w:sz w:val="22"/>
              </w:rPr>
            </w:pPr>
            <w:r w:rsidRPr="000200F9">
              <w:rPr>
                <w:rFonts w:cs="Times New Roman"/>
                <w:sz w:val="22"/>
              </w:rPr>
              <w:t xml:space="preserve">Оспаривание решений третейского суда. </w:t>
            </w:r>
          </w:p>
          <w:p w14:paraId="0F0D1ACD" w14:textId="09BCFA4D" w:rsidR="00C73F42" w:rsidRPr="000200F9" w:rsidRDefault="003D173C" w:rsidP="00A34A75">
            <w:pPr>
              <w:spacing w:line="240" w:lineRule="auto"/>
              <w:ind w:firstLine="0"/>
              <w:rPr>
                <w:rFonts w:cs="Times New Roman"/>
                <w:b/>
                <w:bCs/>
                <w:sz w:val="22"/>
              </w:rPr>
            </w:pPr>
            <w:r w:rsidRPr="000200F9">
              <w:rPr>
                <w:rFonts w:cs="Times New Roman"/>
                <w:sz w:val="22"/>
              </w:rPr>
              <w:t>Выдача исполнительного листа на принудительное исполнение решения третейского суда.</w:t>
            </w:r>
          </w:p>
        </w:tc>
        <w:tc>
          <w:tcPr>
            <w:tcW w:w="382" w:type="pct"/>
            <w:vMerge/>
            <w:shd w:val="clear" w:color="auto" w:fill="auto"/>
            <w:vAlign w:val="center"/>
          </w:tcPr>
          <w:p w14:paraId="04C9DBB4"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4EFE48D4" w14:textId="77777777" w:rsidR="00C73F42" w:rsidRPr="000200F9" w:rsidRDefault="00C73F42" w:rsidP="00A34A75">
            <w:pPr>
              <w:spacing w:line="240" w:lineRule="auto"/>
              <w:ind w:firstLine="0"/>
              <w:jc w:val="center"/>
              <w:rPr>
                <w:rFonts w:cs="Times New Roman"/>
                <w:sz w:val="22"/>
              </w:rPr>
            </w:pPr>
          </w:p>
        </w:tc>
      </w:tr>
      <w:tr w:rsidR="00C73F42" w:rsidRPr="000200F9" w14:paraId="05F9EF89" w14:textId="77777777" w:rsidTr="00D02B6B">
        <w:tc>
          <w:tcPr>
            <w:tcW w:w="958" w:type="pct"/>
            <w:vMerge/>
            <w:shd w:val="clear" w:color="auto" w:fill="auto"/>
          </w:tcPr>
          <w:p w14:paraId="5E715850"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3D55CF6D" w14:textId="25609D59"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200364B0" w14:textId="735A5C51"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3D3A707B" w14:textId="77777777" w:rsidR="00C73F42" w:rsidRPr="000200F9" w:rsidRDefault="00C73F42" w:rsidP="00A34A75">
            <w:pPr>
              <w:spacing w:line="240" w:lineRule="auto"/>
              <w:ind w:firstLine="0"/>
              <w:jc w:val="center"/>
              <w:rPr>
                <w:rFonts w:cs="Times New Roman"/>
                <w:sz w:val="22"/>
              </w:rPr>
            </w:pPr>
          </w:p>
        </w:tc>
      </w:tr>
      <w:tr w:rsidR="00C73F42" w:rsidRPr="000200F9" w14:paraId="3CA045C6" w14:textId="77777777" w:rsidTr="00D02B6B">
        <w:tc>
          <w:tcPr>
            <w:tcW w:w="958" w:type="pct"/>
            <w:vMerge/>
            <w:shd w:val="clear" w:color="auto" w:fill="auto"/>
          </w:tcPr>
          <w:p w14:paraId="1B04B39A"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1E6ADB03" w14:textId="23F11DDE"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№3 </w:t>
            </w:r>
            <w:r w:rsidRPr="000200F9">
              <w:rPr>
                <w:rFonts w:cs="Times New Roman"/>
                <w:sz w:val="22"/>
              </w:rPr>
              <w:t>Решение ситуационных задач; составление проекта заявления об отмене решения третейского суда</w:t>
            </w:r>
          </w:p>
        </w:tc>
        <w:tc>
          <w:tcPr>
            <w:tcW w:w="382" w:type="pct"/>
            <w:vMerge/>
            <w:shd w:val="clear" w:color="auto" w:fill="auto"/>
            <w:vAlign w:val="center"/>
          </w:tcPr>
          <w:p w14:paraId="0460C12F"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0EDFD94E" w14:textId="77777777" w:rsidR="00C73F42" w:rsidRPr="000200F9" w:rsidRDefault="00C73F42" w:rsidP="00A34A75">
            <w:pPr>
              <w:spacing w:line="240" w:lineRule="auto"/>
              <w:ind w:firstLine="0"/>
              <w:jc w:val="center"/>
              <w:rPr>
                <w:rFonts w:cs="Times New Roman"/>
                <w:sz w:val="22"/>
              </w:rPr>
            </w:pPr>
          </w:p>
        </w:tc>
      </w:tr>
      <w:tr w:rsidR="00C73F42" w:rsidRPr="000200F9" w14:paraId="37467218" w14:textId="77777777" w:rsidTr="00D02B6B">
        <w:tc>
          <w:tcPr>
            <w:tcW w:w="958" w:type="pct"/>
            <w:vMerge w:val="restart"/>
            <w:shd w:val="clear" w:color="auto" w:fill="auto"/>
          </w:tcPr>
          <w:p w14:paraId="5A31E92B"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4.4 </w:t>
            </w:r>
          </w:p>
          <w:p w14:paraId="1B15E5E1" w14:textId="503631F4" w:rsidR="00C73F42" w:rsidRPr="000200F9" w:rsidRDefault="00C73F42" w:rsidP="00A34A75">
            <w:pPr>
              <w:spacing w:line="240" w:lineRule="auto"/>
              <w:ind w:firstLine="0"/>
              <w:jc w:val="center"/>
              <w:rPr>
                <w:rFonts w:cs="Times New Roman"/>
                <w:sz w:val="22"/>
              </w:rPr>
            </w:pPr>
            <w:r w:rsidRPr="000200F9">
              <w:rPr>
                <w:rFonts w:cs="Times New Roman"/>
                <w:sz w:val="22"/>
              </w:rPr>
              <w:t>Защита прав организаций, физических лиц и их объединений в арбитражных судах</w:t>
            </w:r>
          </w:p>
        </w:tc>
        <w:tc>
          <w:tcPr>
            <w:tcW w:w="3042" w:type="pct"/>
            <w:shd w:val="clear" w:color="auto" w:fill="auto"/>
          </w:tcPr>
          <w:p w14:paraId="32209CBD" w14:textId="413D8107"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2829DAC0" w14:textId="0D1365C0"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68B9B44A" w14:textId="48E91C61"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466B05D4" w14:textId="77777777" w:rsidTr="00D02B6B">
        <w:tc>
          <w:tcPr>
            <w:tcW w:w="958" w:type="pct"/>
            <w:vMerge/>
            <w:shd w:val="clear" w:color="auto" w:fill="auto"/>
          </w:tcPr>
          <w:p w14:paraId="096AC702"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5E87B332" w14:textId="051C0E79" w:rsidR="003D173C" w:rsidRPr="000200F9" w:rsidRDefault="003D173C" w:rsidP="00A34A75">
            <w:pPr>
              <w:spacing w:line="240" w:lineRule="auto"/>
              <w:ind w:firstLine="0"/>
              <w:rPr>
                <w:rFonts w:cs="Times New Roman"/>
                <w:sz w:val="22"/>
              </w:rPr>
            </w:pPr>
            <w:r w:rsidRPr="000200F9">
              <w:rPr>
                <w:rFonts w:cs="Times New Roman"/>
                <w:sz w:val="22"/>
              </w:rPr>
              <w:t>Гражданское, арбитражное и административное судопроизводство: проблемы соотношения;</w:t>
            </w:r>
          </w:p>
          <w:p w14:paraId="16F273C3" w14:textId="2063F4CD" w:rsidR="003D173C" w:rsidRPr="000200F9" w:rsidRDefault="003D173C" w:rsidP="00A34A75">
            <w:pPr>
              <w:spacing w:line="240" w:lineRule="auto"/>
              <w:ind w:firstLine="0"/>
              <w:rPr>
                <w:rFonts w:cs="Times New Roman"/>
                <w:sz w:val="22"/>
              </w:rPr>
            </w:pPr>
            <w:r w:rsidRPr="000200F9">
              <w:rPr>
                <w:rFonts w:cs="Times New Roman"/>
                <w:sz w:val="22"/>
              </w:rPr>
              <w:t>Понятие и стадии арбитражного процесса;</w:t>
            </w:r>
          </w:p>
          <w:p w14:paraId="6E4FB736" w14:textId="35B322D5" w:rsidR="003D173C" w:rsidRPr="000200F9" w:rsidRDefault="003D173C" w:rsidP="00A34A75">
            <w:pPr>
              <w:spacing w:line="240" w:lineRule="auto"/>
              <w:ind w:firstLine="0"/>
              <w:rPr>
                <w:rFonts w:cs="Times New Roman"/>
                <w:sz w:val="22"/>
              </w:rPr>
            </w:pPr>
            <w:r w:rsidRPr="000200F9">
              <w:rPr>
                <w:rFonts w:cs="Times New Roman"/>
                <w:sz w:val="22"/>
              </w:rPr>
              <w:t>Задачи судопроизводства в арбитражных судах;</w:t>
            </w:r>
          </w:p>
          <w:p w14:paraId="03347560" w14:textId="344C0E5C" w:rsidR="003D173C" w:rsidRPr="000200F9" w:rsidRDefault="003D173C" w:rsidP="00A34A75">
            <w:pPr>
              <w:spacing w:line="240" w:lineRule="auto"/>
              <w:ind w:firstLine="0"/>
              <w:rPr>
                <w:rFonts w:cs="Times New Roman"/>
                <w:sz w:val="22"/>
              </w:rPr>
            </w:pPr>
            <w:r w:rsidRPr="000200F9">
              <w:rPr>
                <w:rFonts w:cs="Times New Roman"/>
                <w:sz w:val="22"/>
              </w:rPr>
              <w:t xml:space="preserve">Источники арбитражного процесса. </w:t>
            </w:r>
          </w:p>
          <w:p w14:paraId="6061461B" w14:textId="64CFB61D" w:rsidR="00C73F42" w:rsidRPr="000200F9" w:rsidRDefault="003D173C" w:rsidP="00A34A75">
            <w:pPr>
              <w:spacing w:line="240" w:lineRule="auto"/>
              <w:ind w:firstLine="0"/>
              <w:rPr>
                <w:rFonts w:cs="Times New Roman"/>
                <w:b/>
                <w:bCs/>
                <w:sz w:val="22"/>
              </w:rPr>
            </w:pPr>
            <w:r w:rsidRPr="000200F9">
              <w:rPr>
                <w:rFonts w:cs="Times New Roman"/>
                <w:sz w:val="22"/>
              </w:rPr>
              <w:t>Понятие, значение и классификация принципов в рамках арбитражного процесса.</w:t>
            </w:r>
          </w:p>
        </w:tc>
        <w:tc>
          <w:tcPr>
            <w:tcW w:w="382" w:type="pct"/>
            <w:vMerge/>
            <w:shd w:val="clear" w:color="auto" w:fill="auto"/>
            <w:vAlign w:val="center"/>
          </w:tcPr>
          <w:p w14:paraId="0ECB645C"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2BD5DC23" w14:textId="77777777" w:rsidR="00C73F42" w:rsidRPr="000200F9" w:rsidRDefault="00C73F42" w:rsidP="00A34A75">
            <w:pPr>
              <w:spacing w:line="240" w:lineRule="auto"/>
              <w:ind w:firstLine="0"/>
              <w:jc w:val="center"/>
              <w:rPr>
                <w:rFonts w:cs="Times New Roman"/>
                <w:sz w:val="22"/>
              </w:rPr>
            </w:pPr>
          </w:p>
        </w:tc>
      </w:tr>
      <w:tr w:rsidR="00C73F42" w:rsidRPr="000200F9" w14:paraId="78A903C8" w14:textId="77777777" w:rsidTr="00D02B6B">
        <w:tc>
          <w:tcPr>
            <w:tcW w:w="958" w:type="pct"/>
            <w:vMerge/>
            <w:shd w:val="clear" w:color="auto" w:fill="auto"/>
          </w:tcPr>
          <w:p w14:paraId="328B88DC"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2E0E1BF1" w14:textId="6F8BB405"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6E52B2FB" w14:textId="1893A62A"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75A93D7E" w14:textId="77777777" w:rsidR="00C73F42" w:rsidRPr="000200F9" w:rsidRDefault="00C73F42" w:rsidP="00A34A75">
            <w:pPr>
              <w:spacing w:line="240" w:lineRule="auto"/>
              <w:ind w:firstLine="0"/>
              <w:jc w:val="center"/>
              <w:rPr>
                <w:rFonts w:cs="Times New Roman"/>
                <w:sz w:val="22"/>
              </w:rPr>
            </w:pPr>
          </w:p>
        </w:tc>
      </w:tr>
      <w:tr w:rsidR="00C73F42" w:rsidRPr="000200F9" w14:paraId="3DBC940B" w14:textId="77777777" w:rsidTr="00D02B6B">
        <w:tc>
          <w:tcPr>
            <w:tcW w:w="958" w:type="pct"/>
            <w:vMerge/>
            <w:shd w:val="clear" w:color="auto" w:fill="auto"/>
          </w:tcPr>
          <w:p w14:paraId="7BDC7C85"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54A1E397" w14:textId="081F1BEC"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№4 </w:t>
            </w:r>
            <w:r w:rsidRPr="000200F9">
              <w:rPr>
                <w:rFonts w:cs="Times New Roman"/>
                <w:sz w:val="22"/>
              </w:rPr>
              <w:t>Решение ситуационных задач.</w:t>
            </w:r>
          </w:p>
        </w:tc>
        <w:tc>
          <w:tcPr>
            <w:tcW w:w="382" w:type="pct"/>
            <w:vMerge/>
            <w:shd w:val="clear" w:color="auto" w:fill="auto"/>
            <w:vAlign w:val="center"/>
          </w:tcPr>
          <w:p w14:paraId="61A4F9A3"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1109BDA1" w14:textId="77777777" w:rsidR="00C73F42" w:rsidRPr="000200F9" w:rsidRDefault="00C73F42" w:rsidP="00A34A75">
            <w:pPr>
              <w:spacing w:line="240" w:lineRule="auto"/>
              <w:ind w:firstLine="0"/>
              <w:jc w:val="center"/>
              <w:rPr>
                <w:rFonts w:cs="Times New Roman"/>
                <w:sz w:val="22"/>
              </w:rPr>
            </w:pPr>
          </w:p>
        </w:tc>
      </w:tr>
      <w:tr w:rsidR="00C73F42" w:rsidRPr="000200F9" w14:paraId="0AEE8BDA" w14:textId="77777777" w:rsidTr="00D02B6B">
        <w:tc>
          <w:tcPr>
            <w:tcW w:w="958" w:type="pct"/>
            <w:vMerge w:val="restart"/>
            <w:shd w:val="clear" w:color="auto" w:fill="auto"/>
          </w:tcPr>
          <w:p w14:paraId="195C86CC"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4.5 </w:t>
            </w:r>
          </w:p>
          <w:p w14:paraId="2823489F" w14:textId="3BE69E87" w:rsidR="00C73F42" w:rsidRPr="000200F9" w:rsidRDefault="00C73F42" w:rsidP="00A34A75">
            <w:pPr>
              <w:spacing w:line="240" w:lineRule="auto"/>
              <w:ind w:firstLine="0"/>
              <w:jc w:val="center"/>
              <w:rPr>
                <w:rFonts w:cs="Times New Roman"/>
                <w:sz w:val="22"/>
              </w:rPr>
            </w:pPr>
            <w:r w:rsidRPr="000200F9">
              <w:rPr>
                <w:rFonts w:cs="Times New Roman"/>
                <w:sz w:val="22"/>
              </w:rPr>
              <w:t>Компетенция арбитражных судов</w:t>
            </w:r>
          </w:p>
        </w:tc>
        <w:tc>
          <w:tcPr>
            <w:tcW w:w="3042" w:type="pct"/>
            <w:shd w:val="clear" w:color="auto" w:fill="auto"/>
          </w:tcPr>
          <w:p w14:paraId="6CA5D141" w14:textId="7D408B1C"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30598E1F" w14:textId="3C3339E3"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76ADF720" w14:textId="45392C6B"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24694AA5" w14:textId="77777777" w:rsidTr="00D02B6B">
        <w:tc>
          <w:tcPr>
            <w:tcW w:w="958" w:type="pct"/>
            <w:vMerge/>
            <w:shd w:val="clear" w:color="auto" w:fill="auto"/>
          </w:tcPr>
          <w:p w14:paraId="4C511AA4"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36CADC33" w14:textId="15B1DEA6" w:rsidR="003D173C" w:rsidRPr="000200F9" w:rsidRDefault="003D173C" w:rsidP="00A34A75">
            <w:pPr>
              <w:spacing w:line="240" w:lineRule="auto"/>
              <w:ind w:firstLine="0"/>
              <w:rPr>
                <w:rFonts w:cs="Times New Roman"/>
                <w:sz w:val="22"/>
              </w:rPr>
            </w:pPr>
            <w:r w:rsidRPr="000200F9">
              <w:rPr>
                <w:rFonts w:cs="Times New Roman"/>
                <w:sz w:val="22"/>
              </w:rPr>
              <w:t>Дела, относящиеся к компетенции арбитражных судов. Определение подсудности дел судам общей юрисдикции и арбитражным судам.</w:t>
            </w:r>
          </w:p>
          <w:p w14:paraId="1F6E5085" w14:textId="63B7494A" w:rsidR="003D173C" w:rsidRPr="000200F9" w:rsidRDefault="003D173C" w:rsidP="00A34A75">
            <w:pPr>
              <w:spacing w:line="240" w:lineRule="auto"/>
              <w:ind w:firstLine="0"/>
              <w:rPr>
                <w:rFonts w:cs="Times New Roman"/>
                <w:sz w:val="22"/>
              </w:rPr>
            </w:pPr>
            <w:r w:rsidRPr="000200F9">
              <w:rPr>
                <w:rFonts w:cs="Times New Roman"/>
                <w:sz w:val="22"/>
              </w:rPr>
              <w:lastRenderedPageBreak/>
              <w:t>Особенности определения компетенции арбитражных судов по делам, возникающим из гражданских, административных и иных публичных правоотношений. Компетенция арбитражных судов по иным делам.</w:t>
            </w:r>
          </w:p>
          <w:p w14:paraId="6613B670" w14:textId="09838490" w:rsidR="003D173C" w:rsidRPr="000200F9" w:rsidRDefault="003D173C" w:rsidP="00A34A75">
            <w:pPr>
              <w:spacing w:line="240" w:lineRule="auto"/>
              <w:ind w:firstLine="0"/>
              <w:rPr>
                <w:rFonts w:cs="Times New Roman"/>
                <w:sz w:val="22"/>
              </w:rPr>
            </w:pPr>
            <w:r w:rsidRPr="000200F9">
              <w:rPr>
                <w:rFonts w:cs="Times New Roman"/>
                <w:sz w:val="22"/>
              </w:rPr>
              <w:t>Круг дел, относящихся к компетенции арбитражных судов, независимо от того, являются ли участниками правоотношений, из которых возникли спор или требование, юридические лица, индивидуальные предприниматели или иные организации и граждане.</w:t>
            </w:r>
          </w:p>
          <w:p w14:paraId="1D4AC267" w14:textId="15813246" w:rsidR="003D173C" w:rsidRPr="000200F9" w:rsidRDefault="003D173C" w:rsidP="00A34A75">
            <w:pPr>
              <w:spacing w:line="240" w:lineRule="auto"/>
              <w:ind w:firstLine="0"/>
              <w:rPr>
                <w:rFonts w:cs="Times New Roman"/>
                <w:sz w:val="22"/>
              </w:rPr>
            </w:pPr>
            <w:r w:rsidRPr="000200F9">
              <w:rPr>
                <w:rFonts w:cs="Times New Roman"/>
                <w:sz w:val="22"/>
              </w:rPr>
              <w:t xml:space="preserve">Родовая подсудность: дела, разрешаемые Верховным Судом РФ, арбитражными судами округов; арбитражными судами субъектов РФ. Дела, разрешаемые Судом по интеллектуальным правам. </w:t>
            </w:r>
          </w:p>
          <w:p w14:paraId="5810A97B" w14:textId="1872767B" w:rsidR="003D173C" w:rsidRPr="000200F9" w:rsidRDefault="003D173C" w:rsidP="00A34A75">
            <w:pPr>
              <w:spacing w:line="240" w:lineRule="auto"/>
              <w:ind w:firstLine="0"/>
              <w:rPr>
                <w:rFonts w:cs="Times New Roman"/>
                <w:sz w:val="22"/>
              </w:rPr>
            </w:pPr>
            <w:r w:rsidRPr="000200F9">
              <w:rPr>
                <w:rFonts w:cs="Times New Roman"/>
                <w:sz w:val="22"/>
              </w:rPr>
              <w:t>Территориальная подсудность и ее виды.</w:t>
            </w:r>
          </w:p>
          <w:p w14:paraId="5E77E902" w14:textId="7A38185C" w:rsidR="00C73F42" w:rsidRPr="000200F9" w:rsidRDefault="003D173C" w:rsidP="00A34A75">
            <w:pPr>
              <w:spacing w:line="240" w:lineRule="auto"/>
              <w:ind w:firstLine="0"/>
              <w:rPr>
                <w:rFonts w:cs="Times New Roman"/>
                <w:b/>
                <w:bCs/>
                <w:sz w:val="22"/>
              </w:rPr>
            </w:pPr>
            <w:r w:rsidRPr="000200F9">
              <w:rPr>
                <w:rFonts w:cs="Times New Roman"/>
                <w:sz w:val="22"/>
              </w:rPr>
              <w:t>Передача дела, принятого арбитражным судом к своему производству, из одного суда в другой суд.</w:t>
            </w:r>
          </w:p>
        </w:tc>
        <w:tc>
          <w:tcPr>
            <w:tcW w:w="382" w:type="pct"/>
            <w:vMerge/>
            <w:shd w:val="clear" w:color="auto" w:fill="auto"/>
            <w:vAlign w:val="center"/>
          </w:tcPr>
          <w:p w14:paraId="3932CCFD"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6CEEE8E3" w14:textId="77777777" w:rsidR="00C73F42" w:rsidRPr="000200F9" w:rsidRDefault="00C73F42" w:rsidP="00A34A75">
            <w:pPr>
              <w:spacing w:line="240" w:lineRule="auto"/>
              <w:ind w:firstLine="0"/>
              <w:jc w:val="center"/>
              <w:rPr>
                <w:rFonts w:cs="Times New Roman"/>
                <w:sz w:val="22"/>
              </w:rPr>
            </w:pPr>
          </w:p>
        </w:tc>
      </w:tr>
      <w:tr w:rsidR="00C73F42" w:rsidRPr="000200F9" w14:paraId="786F6DFF" w14:textId="77777777" w:rsidTr="00D02B6B">
        <w:tc>
          <w:tcPr>
            <w:tcW w:w="958" w:type="pct"/>
            <w:vMerge/>
            <w:shd w:val="clear" w:color="auto" w:fill="auto"/>
          </w:tcPr>
          <w:p w14:paraId="1366AD17"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650B0ABE" w14:textId="3025B486"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73A80E7C" w14:textId="3565AC66" w:rsidR="00C73F42" w:rsidRPr="000200F9" w:rsidRDefault="008342B8" w:rsidP="00A34A75">
            <w:pPr>
              <w:spacing w:line="240" w:lineRule="auto"/>
              <w:ind w:firstLine="0"/>
              <w:jc w:val="center"/>
              <w:rPr>
                <w:rFonts w:cs="Times New Roman"/>
                <w:sz w:val="22"/>
              </w:rPr>
            </w:pPr>
            <w:r w:rsidRPr="000200F9">
              <w:rPr>
                <w:rFonts w:cs="Times New Roman"/>
                <w:sz w:val="22"/>
              </w:rPr>
              <w:t>4</w:t>
            </w:r>
          </w:p>
        </w:tc>
        <w:tc>
          <w:tcPr>
            <w:tcW w:w="618" w:type="pct"/>
            <w:vMerge/>
            <w:shd w:val="clear" w:color="auto" w:fill="auto"/>
          </w:tcPr>
          <w:p w14:paraId="1140A7BB" w14:textId="77777777" w:rsidR="00C73F42" w:rsidRPr="000200F9" w:rsidRDefault="00C73F42" w:rsidP="00A34A75">
            <w:pPr>
              <w:spacing w:line="240" w:lineRule="auto"/>
              <w:ind w:firstLine="0"/>
              <w:jc w:val="center"/>
              <w:rPr>
                <w:rFonts w:cs="Times New Roman"/>
                <w:sz w:val="22"/>
              </w:rPr>
            </w:pPr>
          </w:p>
        </w:tc>
      </w:tr>
      <w:tr w:rsidR="00C73F42" w:rsidRPr="000200F9" w14:paraId="55A47566" w14:textId="77777777" w:rsidTr="00D02B6B">
        <w:tc>
          <w:tcPr>
            <w:tcW w:w="958" w:type="pct"/>
            <w:vMerge/>
            <w:shd w:val="clear" w:color="auto" w:fill="auto"/>
          </w:tcPr>
          <w:p w14:paraId="2FE7C506"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697E3E0F" w14:textId="1E2D63A3" w:rsidR="00C73F42" w:rsidRPr="000200F9" w:rsidRDefault="003D173C" w:rsidP="00A34A75">
            <w:pPr>
              <w:spacing w:line="240" w:lineRule="auto"/>
              <w:ind w:firstLine="0"/>
              <w:rPr>
                <w:rFonts w:cs="Times New Roman"/>
                <w:b/>
                <w:bCs/>
                <w:sz w:val="22"/>
              </w:rPr>
            </w:pPr>
            <w:r w:rsidRPr="000200F9">
              <w:rPr>
                <w:rFonts w:cs="Times New Roman"/>
                <w:b/>
                <w:bCs/>
                <w:sz w:val="22"/>
              </w:rPr>
              <w:t>Практическое занятие №5</w:t>
            </w:r>
            <w:r w:rsidRPr="000200F9">
              <w:rPr>
                <w:sz w:val="22"/>
              </w:rPr>
              <w:t xml:space="preserve"> Р</w:t>
            </w:r>
            <w:r w:rsidRPr="000200F9">
              <w:rPr>
                <w:rFonts w:cs="Times New Roman"/>
                <w:sz w:val="22"/>
              </w:rPr>
              <w:t>ешение ситуационных задач; составление сравнительной таблицы подсудности гражданских дел, подлежащих рассмотрению в арбитражных судах и судах общей юрисдикции.</w:t>
            </w:r>
          </w:p>
        </w:tc>
        <w:tc>
          <w:tcPr>
            <w:tcW w:w="382" w:type="pct"/>
            <w:vMerge/>
            <w:shd w:val="clear" w:color="auto" w:fill="auto"/>
            <w:vAlign w:val="center"/>
          </w:tcPr>
          <w:p w14:paraId="2B1FBF36"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7BF73475" w14:textId="77777777" w:rsidR="00C73F42" w:rsidRPr="000200F9" w:rsidRDefault="00C73F42" w:rsidP="00A34A75">
            <w:pPr>
              <w:spacing w:line="240" w:lineRule="auto"/>
              <w:ind w:firstLine="0"/>
              <w:jc w:val="center"/>
              <w:rPr>
                <w:rFonts w:cs="Times New Roman"/>
                <w:sz w:val="22"/>
              </w:rPr>
            </w:pPr>
          </w:p>
        </w:tc>
      </w:tr>
      <w:tr w:rsidR="00C73F42" w:rsidRPr="000200F9" w14:paraId="3071750D" w14:textId="77777777" w:rsidTr="00D02B6B">
        <w:tc>
          <w:tcPr>
            <w:tcW w:w="958" w:type="pct"/>
            <w:vMerge w:val="restart"/>
            <w:shd w:val="clear" w:color="auto" w:fill="auto"/>
          </w:tcPr>
          <w:p w14:paraId="1C3866A8"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4.6 </w:t>
            </w:r>
          </w:p>
          <w:p w14:paraId="210581E8" w14:textId="62BA32B6" w:rsidR="00C73F42" w:rsidRPr="000200F9" w:rsidRDefault="00C73F42" w:rsidP="00A34A75">
            <w:pPr>
              <w:spacing w:line="240" w:lineRule="auto"/>
              <w:ind w:firstLine="0"/>
              <w:jc w:val="center"/>
              <w:rPr>
                <w:rFonts w:cs="Times New Roman"/>
                <w:sz w:val="22"/>
              </w:rPr>
            </w:pPr>
            <w:r w:rsidRPr="000200F9">
              <w:rPr>
                <w:rFonts w:cs="Times New Roman"/>
                <w:sz w:val="22"/>
              </w:rPr>
              <w:t>Возбуждение и подготовка дела к разбирательству в арбитражном суде</w:t>
            </w:r>
          </w:p>
        </w:tc>
        <w:tc>
          <w:tcPr>
            <w:tcW w:w="3042" w:type="pct"/>
            <w:shd w:val="clear" w:color="auto" w:fill="auto"/>
          </w:tcPr>
          <w:p w14:paraId="6B556131" w14:textId="752B7C51"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457E92AE" w14:textId="144089B7"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23CDFD0C" w14:textId="5D663FFF"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2DE4FDDE" w14:textId="77777777" w:rsidTr="00D02B6B">
        <w:tc>
          <w:tcPr>
            <w:tcW w:w="958" w:type="pct"/>
            <w:vMerge/>
            <w:shd w:val="clear" w:color="auto" w:fill="auto"/>
          </w:tcPr>
          <w:p w14:paraId="37AE5E30"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1E91F302" w14:textId="6F534FEF" w:rsidR="003D173C" w:rsidRPr="000200F9" w:rsidRDefault="003D173C" w:rsidP="00A34A75">
            <w:pPr>
              <w:spacing w:line="240" w:lineRule="auto"/>
              <w:ind w:firstLine="0"/>
              <w:rPr>
                <w:rFonts w:cs="Times New Roman"/>
                <w:sz w:val="22"/>
              </w:rPr>
            </w:pPr>
            <w:r w:rsidRPr="000200F9">
              <w:rPr>
                <w:rFonts w:cs="Times New Roman"/>
                <w:sz w:val="22"/>
              </w:rPr>
              <w:t xml:space="preserve">Право на обращение в арбитражный суд. Предпосылки права на обращение в суд и последствия их отсутствия. </w:t>
            </w:r>
          </w:p>
          <w:p w14:paraId="602446C0" w14:textId="6A2E7EB4" w:rsidR="003D173C" w:rsidRPr="000200F9" w:rsidRDefault="003D173C" w:rsidP="00A34A75">
            <w:pPr>
              <w:spacing w:line="240" w:lineRule="auto"/>
              <w:ind w:firstLine="0"/>
              <w:rPr>
                <w:rFonts w:cs="Times New Roman"/>
                <w:sz w:val="22"/>
              </w:rPr>
            </w:pPr>
            <w:r w:rsidRPr="000200F9">
              <w:rPr>
                <w:rFonts w:cs="Times New Roman"/>
                <w:sz w:val="22"/>
              </w:rPr>
              <w:t xml:space="preserve">Требования, предъявляемые к порядку реализации права на обращение в суд и последствия их несоблюдения. </w:t>
            </w:r>
          </w:p>
          <w:p w14:paraId="6ABB2856" w14:textId="14BFBB66" w:rsidR="003D173C" w:rsidRPr="000200F9" w:rsidRDefault="003D173C" w:rsidP="00A34A75">
            <w:pPr>
              <w:spacing w:line="240" w:lineRule="auto"/>
              <w:ind w:firstLine="0"/>
              <w:rPr>
                <w:rFonts w:cs="Times New Roman"/>
                <w:sz w:val="22"/>
              </w:rPr>
            </w:pPr>
            <w:r w:rsidRPr="000200F9">
              <w:rPr>
                <w:rFonts w:cs="Times New Roman"/>
                <w:sz w:val="22"/>
              </w:rPr>
              <w:t>Обеспечительные меры арбитражного суда (основания, виды и порядок их применения).</w:t>
            </w:r>
          </w:p>
          <w:p w14:paraId="29075D5C" w14:textId="7BD60956" w:rsidR="003D173C" w:rsidRPr="000200F9" w:rsidRDefault="003D173C" w:rsidP="00A34A75">
            <w:pPr>
              <w:spacing w:line="240" w:lineRule="auto"/>
              <w:ind w:firstLine="0"/>
              <w:rPr>
                <w:rFonts w:cs="Times New Roman"/>
                <w:sz w:val="22"/>
              </w:rPr>
            </w:pPr>
            <w:r w:rsidRPr="000200F9">
              <w:rPr>
                <w:rFonts w:cs="Times New Roman"/>
                <w:sz w:val="22"/>
              </w:rPr>
              <w:t xml:space="preserve">Задачи, содержание подготовки дела к судебному разбирательству. Предварительное судебное заседание. Назначение дела к судебному разбирательству. </w:t>
            </w:r>
          </w:p>
          <w:p w14:paraId="3760224B" w14:textId="5D312E36" w:rsidR="00C73F42" w:rsidRPr="000200F9" w:rsidRDefault="003D173C" w:rsidP="00A34A75">
            <w:pPr>
              <w:spacing w:line="240" w:lineRule="auto"/>
              <w:ind w:firstLine="0"/>
              <w:rPr>
                <w:rFonts w:cs="Times New Roman"/>
                <w:b/>
                <w:bCs/>
                <w:sz w:val="22"/>
              </w:rPr>
            </w:pPr>
            <w:r w:rsidRPr="000200F9">
              <w:rPr>
                <w:rFonts w:cs="Times New Roman"/>
                <w:sz w:val="22"/>
              </w:rPr>
              <w:t>Извещения и вызовы в арбитражном процессе.</w:t>
            </w:r>
          </w:p>
        </w:tc>
        <w:tc>
          <w:tcPr>
            <w:tcW w:w="382" w:type="pct"/>
            <w:vMerge/>
            <w:shd w:val="clear" w:color="auto" w:fill="auto"/>
            <w:vAlign w:val="center"/>
          </w:tcPr>
          <w:p w14:paraId="7E107354"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582566C8" w14:textId="77777777" w:rsidR="00C73F42" w:rsidRPr="000200F9" w:rsidRDefault="00C73F42" w:rsidP="00A34A75">
            <w:pPr>
              <w:spacing w:line="240" w:lineRule="auto"/>
              <w:ind w:firstLine="0"/>
              <w:jc w:val="center"/>
              <w:rPr>
                <w:rFonts w:cs="Times New Roman"/>
                <w:sz w:val="22"/>
              </w:rPr>
            </w:pPr>
          </w:p>
        </w:tc>
      </w:tr>
      <w:tr w:rsidR="00C73F42" w:rsidRPr="000200F9" w14:paraId="6F5265A9" w14:textId="77777777" w:rsidTr="00D02B6B">
        <w:tc>
          <w:tcPr>
            <w:tcW w:w="958" w:type="pct"/>
            <w:vMerge/>
            <w:shd w:val="clear" w:color="auto" w:fill="auto"/>
          </w:tcPr>
          <w:p w14:paraId="7E52989A"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41B54781" w14:textId="204D2404"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6284E791" w14:textId="1D35D629"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1FB49F5D" w14:textId="77777777" w:rsidR="00C73F42" w:rsidRPr="000200F9" w:rsidRDefault="00C73F42" w:rsidP="00A34A75">
            <w:pPr>
              <w:spacing w:line="240" w:lineRule="auto"/>
              <w:ind w:firstLine="0"/>
              <w:jc w:val="center"/>
              <w:rPr>
                <w:rFonts w:cs="Times New Roman"/>
                <w:sz w:val="22"/>
              </w:rPr>
            </w:pPr>
          </w:p>
        </w:tc>
      </w:tr>
      <w:tr w:rsidR="00C73F42" w:rsidRPr="000200F9" w14:paraId="66B430B7" w14:textId="77777777" w:rsidTr="00D02B6B">
        <w:tc>
          <w:tcPr>
            <w:tcW w:w="958" w:type="pct"/>
            <w:vMerge/>
            <w:shd w:val="clear" w:color="auto" w:fill="auto"/>
          </w:tcPr>
          <w:p w14:paraId="00FEE2BA"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4D4CA40E" w14:textId="6D922B26"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№6 </w:t>
            </w:r>
            <w:r w:rsidRPr="000200F9">
              <w:rPr>
                <w:rFonts w:cs="Times New Roman"/>
                <w:sz w:val="22"/>
              </w:rPr>
              <w:t>Решение ситуационных задач; составить проект искового заявления по фабуле, предложенной преподавателем.</w:t>
            </w:r>
          </w:p>
        </w:tc>
        <w:tc>
          <w:tcPr>
            <w:tcW w:w="382" w:type="pct"/>
            <w:vMerge/>
            <w:shd w:val="clear" w:color="auto" w:fill="auto"/>
            <w:vAlign w:val="center"/>
          </w:tcPr>
          <w:p w14:paraId="103E868E"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49BCAFE1" w14:textId="77777777" w:rsidR="00C73F42" w:rsidRPr="000200F9" w:rsidRDefault="00C73F42" w:rsidP="00A34A75">
            <w:pPr>
              <w:spacing w:line="240" w:lineRule="auto"/>
              <w:ind w:firstLine="0"/>
              <w:jc w:val="center"/>
              <w:rPr>
                <w:rFonts w:cs="Times New Roman"/>
                <w:sz w:val="22"/>
              </w:rPr>
            </w:pPr>
          </w:p>
        </w:tc>
      </w:tr>
      <w:tr w:rsidR="00C73F42" w:rsidRPr="000200F9" w14:paraId="12CCF3B8" w14:textId="77777777" w:rsidTr="00D02B6B">
        <w:tc>
          <w:tcPr>
            <w:tcW w:w="958" w:type="pct"/>
            <w:vMerge w:val="restart"/>
            <w:shd w:val="clear" w:color="auto" w:fill="auto"/>
          </w:tcPr>
          <w:p w14:paraId="097687FE"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Тема 4.7</w:t>
            </w:r>
          </w:p>
          <w:p w14:paraId="11D99F59" w14:textId="234BD904" w:rsidR="00C73F42" w:rsidRPr="000200F9" w:rsidRDefault="00C73F42" w:rsidP="00A34A75">
            <w:pPr>
              <w:spacing w:line="240" w:lineRule="auto"/>
              <w:ind w:firstLine="0"/>
              <w:jc w:val="center"/>
              <w:rPr>
                <w:rFonts w:cs="Times New Roman"/>
                <w:sz w:val="22"/>
              </w:rPr>
            </w:pPr>
            <w:r w:rsidRPr="000200F9">
              <w:rPr>
                <w:rFonts w:cs="Times New Roman"/>
                <w:sz w:val="22"/>
              </w:rPr>
              <w:lastRenderedPageBreak/>
              <w:t>Разбирательство дела в арбитражном суде</w:t>
            </w:r>
          </w:p>
        </w:tc>
        <w:tc>
          <w:tcPr>
            <w:tcW w:w="3042" w:type="pct"/>
            <w:shd w:val="clear" w:color="auto" w:fill="auto"/>
          </w:tcPr>
          <w:p w14:paraId="64C2E47C" w14:textId="5E4EC68E" w:rsidR="00C73F42" w:rsidRPr="000200F9" w:rsidRDefault="00C73F42" w:rsidP="00A34A75">
            <w:pPr>
              <w:spacing w:line="240" w:lineRule="auto"/>
              <w:ind w:firstLine="0"/>
              <w:rPr>
                <w:rFonts w:cs="Times New Roman"/>
                <w:b/>
                <w:bCs/>
                <w:sz w:val="22"/>
              </w:rPr>
            </w:pPr>
            <w:r w:rsidRPr="000200F9">
              <w:rPr>
                <w:rFonts w:cs="Times New Roman"/>
                <w:b/>
                <w:bCs/>
                <w:sz w:val="22"/>
              </w:rPr>
              <w:lastRenderedPageBreak/>
              <w:t>Содержание учебного материала</w:t>
            </w:r>
          </w:p>
        </w:tc>
        <w:tc>
          <w:tcPr>
            <w:tcW w:w="382" w:type="pct"/>
            <w:vMerge w:val="restart"/>
            <w:shd w:val="clear" w:color="auto" w:fill="auto"/>
            <w:vAlign w:val="center"/>
          </w:tcPr>
          <w:p w14:paraId="23C44A02" w14:textId="0AEFF991"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3C57E3DA" w14:textId="23D3AFD9"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171D3B37" w14:textId="77777777" w:rsidTr="00D02B6B">
        <w:tc>
          <w:tcPr>
            <w:tcW w:w="958" w:type="pct"/>
            <w:vMerge/>
            <w:shd w:val="clear" w:color="auto" w:fill="auto"/>
          </w:tcPr>
          <w:p w14:paraId="61462EE9"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3D8E1368" w14:textId="33A38972" w:rsidR="003D173C" w:rsidRPr="000200F9" w:rsidRDefault="003D173C" w:rsidP="00A34A75">
            <w:pPr>
              <w:spacing w:line="240" w:lineRule="auto"/>
              <w:ind w:firstLine="0"/>
              <w:rPr>
                <w:rFonts w:cs="Times New Roman"/>
                <w:sz w:val="22"/>
              </w:rPr>
            </w:pPr>
            <w:r w:rsidRPr="000200F9">
              <w:rPr>
                <w:rFonts w:cs="Times New Roman"/>
                <w:sz w:val="22"/>
              </w:rPr>
              <w:t>Части судебного заседания, характеристика каждой из них. Рассмотрение дела в раздельных судебных заседаниях. Основные отличия в порядке рассмотрения и разрешения дел в арбитражном и гражданском процессах.</w:t>
            </w:r>
          </w:p>
          <w:p w14:paraId="0E8B4CE2" w14:textId="23DCB4B5" w:rsidR="003D173C" w:rsidRPr="000200F9" w:rsidRDefault="003D173C" w:rsidP="00A34A75">
            <w:pPr>
              <w:spacing w:line="240" w:lineRule="auto"/>
              <w:ind w:firstLine="0"/>
              <w:rPr>
                <w:rFonts w:cs="Times New Roman"/>
                <w:sz w:val="22"/>
              </w:rPr>
            </w:pPr>
            <w:r w:rsidRPr="000200F9">
              <w:rPr>
                <w:rFonts w:cs="Times New Roman"/>
                <w:sz w:val="22"/>
              </w:rPr>
              <w:t>Участники арбитражного заседания. Особенности участия в арбитражном процессе прокурора, государственных органов, органов местного самоуправления, иных органов, организаций и граждан в защиту чужих интересов. Участие в деле Уполномоченного при Президенте РФ по защите прав предпринимателей, уполномоченных по защите прав предпринимателей в субъектах РФ.</w:t>
            </w:r>
          </w:p>
          <w:p w14:paraId="33024F33" w14:textId="77777777" w:rsidR="003D173C" w:rsidRPr="000200F9" w:rsidRDefault="003D173C" w:rsidP="00A34A75">
            <w:pPr>
              <w:spacing w:line="240" w:lineRule="auto"/>
              <w:ind w:firstLine="0"/>
              <w:rPr>
                <w:rFonts w:cs="Times New Roman"/>
                <w:sz w:val="22"/>
              </w:rPr>
            </w:pPr>
            <w:r w:rsidRPr="000200F9">
              <w:rPr>
                <w:rFonts w:cs="Times New Roman"/>
                <w:sz w:val="22"/>
              </w:rPr>
              <w:t>Доказательства в арбитражном процессе. Раскрытие доказательств.</w:t>
            </w:r>
          </w:p>
          <w:p w14:paraId="5C0E2CED" w14:textId="5381BB7B" w:rsidR="003D173C" w:rsidRPr="000200F9" w:rsidRDefault="003D173C" w:rsidP="00A34A75">
            <w:pPr>
              <w:spacing w:line="240" w:lineRule="auto"/>
              <w:ind w:firstLine="0"/>
              <w:rPr>
                <w:rFonts w:cs="Times New Roman"/>
                <w:sz w:val="22"/>
              </w:rPr>
            </w:pPr>
            <w:r w:rsidRPr="000200F9">
              <w:rPr>
                <w:rFonts w:cs="Times New Roman"/>
                <w:sz w:val="22"/>
              </w:rPr>
              <w:t>Особенности исследования и оценки отдельны доказательств. Заявление о фальсификации доказательств.</w:t>
            </w:r>
          </w:p>
          <w:p w14:paraId="26DE6A59" w14:textId="7AA5387B" w:rsidR="003D173C" w:rsidRPr="000200F9" w:rsidRDefault="003D173C" w:rsidP="00A34A75">
            <w:pPr>
              <w:spacing w:line="240" w:lineRule="auto"/>
              <w:ind w:firstLine="0"/>
              <w:rPr>
                <w:rFonts w:cs="Times New Roman"/>
                <w:sz w:val="22"/>
              </w:rPr>
            </w:pPr>
            <w:r w:rsidRPr="000200F9">
              <w:rPr>
                <w:rFonts w:cs="Times New Roman"/>
                <w:sz w:val="22"/>
              </w:rPr>
              <w:t>Распределение обязанностей по доказыванию в арбитражном процессе. Доказательственные презумпции.</w:t>
            </w:r>
          </w:p>
          <w:p w14:paraId="3DA2A18A" w14:textId="2F74C889" w:rsidR="003D173C" w:rsidRPr="000200F9" w:rsidRDefault="003D173C" w:rsidP="00A34A75">
            <w:pPr>
              <w:spacing w:line="240" w:lineRule="auto"/>
              <w:ind w:firstLine="0"/>
              <w:rPr>
                <w:rFonts w:cs="Times New Roman"/>
                <w:sz w:val="22"/>
              </w:rPr>
            </w:pPr>
            <w:r w:rsidRPr="000200F9">
              <w:rPr>
                <w:rFonts w:cs="Times New Roman"/>
                <w:sz w:val="22"/>
              </w:rPr>
              <w:t>Протокол судебного заседания: особенности его ведения и изготовления. Порядок представления и рассмотрения замечаний на протокол.</w:t>
            </w:r>
          </w:p>
          <w:p w14:paraId="231BF05E" w14:textId="2E3E015E" w:rsidR="003D173C" w:rsidRPr="000200F9" w:rsidRDefault="003D173C" w:rsidP="00A34A75">
            <w:pPr>
              <w:spacing w:line="240" w:lineRule="auto"/>
              <w:ind w:firstLine="0"/>
              <w:rPr>
                <w:rFonts w:cs="Times New Roman"/>
                <w:sz w:val="22"/>
              </w:rPr>
            </w:pPr>
            <w:r w:rsidRPr="000200F9">
              <w:rPr>
                <w:rFonts w:cs="Times New Roman"/>
                <w:sz w:val="22"/>
              </w:rPr>
              <w:t>Перерыв в судебном заседании. Отложение рассмотрения дела. Приостановление производства по делу.</w:t>
            </w:r>
          </w:p>
          <w:p w14:paraId="5C828A71" w14:textId="1BC74592" w:rsidR="00C73F42" w:rsidRPr="000200F9" w:rsidRDefault="003D173C" w:rsidP="00A34A75">
            <w:pPr>
              <w:spacing w:line="240" w:lineRule="auto"/>
              <w:ind w:firstLine="0"/>
              <w:rPr>
                <w:rFonts w:cs="Times New Roman"/>
                <w:b/>
                <w:bCs/>
                <w:sz w:val="22"/>
              </w:rPr>
            </w:pPr>
            <w:r w:rsidRPr="000200F9">
              <w:rPr>
                <w:rFonts w:cs="Times New Roman"/>
                <w:sz w:val="22"/>
              </w:rPr>
              <w:t>Окончание арбитражного процесса без вынесения решения: прекращение производства по делу, оставление искового заявления без рассмотрения.</w:t>
            </w:r>
          </w:p>
        </w:tc>
        <w:tc>
          <w:tcPr>
            <w:tcW w:w="382" w:type="pct"/>
            <w:vMerge/>
            <w:shd w:val="clear" w:color="auto" w:fill="auto"/>
            <w:vAlign w:val="center"/>
          </w:tcPr>
          <w:p w14:paraId="1705FD2D"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5BCE5EF1" w14:textId="77777777" w:rsidR="00C73F42" w:rsidRPr="000200F9" w:rsidRDefault="00C73F42" w:rsidP="00A34A75">
            <w:pPr>
              <w:spacing w:line="240" w:lineRule="auto"/>
              <w:ind w:firstLine="0"/>
              <w:jc w:val="center"/>
              <w:rPr>
                <w:rFonts w:cs="Times New Roman"/>
                <w:sz w:val="22"/>
              </w:rPr>
            </w:pPr>
          </w:p>
        </w:tc>
      </w:tr>
      <w:tr w:rsidR="00C73F42" w:rsidRPr="000200F9" w14:paraId="42C78E3D" w14:textId="77777777" w:rsidTr="00D02B6B">
        <w:tc>
          <w:tcPr>
            <w:tcW w:w="958" w:type="pct"/>
            <w:vMerge/>
            <w:shd w:val="clear" w:color="auto" w:fill="auto"/>
          </w:tcPr>
          <w:p w14:paraId="4BA89033"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1CB0E419" w14:textId="0F242708"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492B5851" w14:textId="5442AEB9" w:rsidR="00C73F42" w:rsidRPr="000200F9" w:rsidRDefault="008342B8" w:rsidP="00A34A75">
            <w:pPr>
              <w:spacing w:line="240" w:lineRule="auto"/>
              <w:ind w:firstLine="0"/>
              <w:jc w:val="center"/>
              <w:rPr>
                <w:rFonts w:cs="Times New Roman"/>
                <w:sz w:val="22"/>
              </w:rPr>
            </w:pPr>
            <w:r w:rsidRPr="000200F9">
              <w:rPr>
                <w:rFonts w:cs="Times New Roman"/>
                <w:sz w:val="22"/>
              </w:rPr>
              <w:t>4</w:t>
            </w:r>
          </w:p>
        </w:tc>
        <w:tc>
          <w:tcPr>
            <w:tcW w:w="618" w:type="pct"/>
            <w:vMerge/>
            <w:shd w:val="clear" w:color="auto" w:fill="auto"/>
          </w:tcPr>
          <w:p w14:paraId="1EE7EEF9" w14:textId="77777777" w:rsidR="00C73F42" w:rsidRPr="000200F9" w:rsidRDefault="00C73F42" w:rsidP="00A34A75">
            <w:pPr>
              <w:spacing w:line="240" w:lineRule="auto"/>
              <w:ind w:firstLine="0"/>
              <w:jc w:val="center"/>
              <w:rPr>
                <w:rFonts w:cs="Times New Roman"/>
                <w:sz w:val="22"/>
              </w:rPr>
            </w:pPr>
          </w:p>
        </w:tc>
      </w:tr>
      <w:tr w:rsidR="00C73F42" w:rsidRPr="000200F9" w14:paraId="65FB3D2F" w14:textId="77777777" w:rsidTr="00D02B6B">
        <w:tc>
          <w:tcPr>
            <w:tcW w:w="958" w:type="pct"/>
            <w:vMerge/>
            <w:shd w:val="clear" w:color="auto" w:fill="auto"/>
          </w:tcPr>
          <w:p w14:paraId="7D10505C"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75E7E4A3" w14:textId="289B8C6B"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№7 </w:t>
            </w:r>
            <w:r w:rsidRPr="000200F9">
              <w:rPr>
                <w:rFonts w:cs="Times New Roman"/>
                <w:sz w:val="22"/>
              </w:rPr>
              <w:t>Решение ситуационных задач; составить проект замечаний на протокол судебного заседания/заявления о фальсификации доказательств/ходатайства об истребовании доказательства.</w:t>
            </w:r>
          </w:p>
        </w:tc>
        <w:tc>
          <w:tcPr>
            <w:tcW w:w="382" w:type="pct"/>
            <w:vMerge/>
            <w:shd w:val="clear" w:color="auto" w:fill="auto"/>
            <w:vAlign w:val="center"/>
          </w:tcPr>
          <w:p w14:paraId="5C3B2DEF"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655E193E" w14:textId="77777777" w:rsidR="00C73F42" w:rsidRPr="000200F9" w:rsidRDefault="00C73F42" w:rsidP="00A34A75">
            <w:pPr>
              <w:spacing w:line="240" w:lineRule="auto"/>
              <w:ind w:firstLine="0"/>
              <w:jc w:val="center"/>
              <w:rPr>
                <w:rFonts w:cs="Times New Roman"/>
                <w:sz w:val="22"/>
              </w:rPr>
            </w:pPr>
          </w:p>
        </w:tc>
      </w:tr>
      <w:tr w:rsidR="00C73F42" w:rsidRPr="000200F9" w14:paraId="5E18F86D" w14:textId="77777777" w:rsidTr="00D02B6B">
        <w:tc>
          <w:tcPr>
            <w:tcW w:w="958" w:type="pct"/>
            <w:vMerge w:val="restart"/>
            <w:shd w:val="clear" w:color="auto" w:fill="auto"/>
          </w:tcPr>
          <w:p w14:paraId="628173A8"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4.8 </w:t>
            </w:r>
          </w:p>
          <w:p w14:paraId="322662B6" w14:textId="77B57E85" w:rsidR="00C73F42" w:rsidRPr="000200F9" w:rsidRDefault="00C73F42" w:rsidP="00A34A75">
            <w:pPr>
              <w:spacing w:line="240" w:lineRule="auto"/>
              <w:ind w:firstLine="0"/>
              <w:jc w:val="center"/>
              <w:rPr>
                <w:rFonts w:cs="Times New Roman"/>
                <w:sz w:val="22"/>
              </w:rPr>
            </w:pPr>
            <w:r w:rsidRPr="000200F9">
              <w:rPr>
                <w:rFonts w:cs="Times New Roman"/>
                <w:sz w:val="22"/>
              </w:rPr>
              <w:t>Примирение сторон в процессе рассмотрения дела в суде</w:t>
            </w:r>
          </w:p>
        </w:tc>
        <w:tc>
          <w:tcPr>
            <w:tcW w:w="3042" w:type="pct"/>
            <w:shd w:val="clear" w:color="auto" w:fill="auto"/>
          </w:tcPr>
          <w:p w14:paraId="05A5BB16" w14:textId="1BFC9C72"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4206DBBC" w14:textId="3345D91D"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1C28A399" w14:textId="5BB16E72"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578A0545" w14:textId="77777777" w:rsidTr="00D02B6B">
        <w:tc>
          <w:tcPr>
            <w:tcW w:w="958" w:type="pct"/>
            <w:vMerge/>
            <w:shd w:val="clear" w:color="auto" w:fill="auto"/>
          </w:tcPr>
          <w:p w14:paraId="736AE4FA"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4D359824" w14:textId="171EED88" w:rsidR="003D173C" w:rsidRPr="000200F9" w:rsidRDefault="003D173C" w:rsidP="00A34A75">
            <w:pPr>
              <w:spacing w:line="240" w:lineRule="auto"/>
              <w:ind w:firstLine="0"/>
              <w:rPr>
                <w:rFonts w:cs="Times New Roman"/>
                <w:sz w:val="22"/>
              </w:rPr>
            </w:pPr>
            <w:r w:rsidRPr="000200F9">
              <w:rPr>
                <w:rFonts w:cs="Times New Roman"/>
                <w:sz w:val="22"/>
              </w:rPr>
              <w:t xml:space="preserve">Виды примирительных процедур. Порядок и сроки проведения примирительной процедуры. </w:t>
            </w:r>
          </w:p>
          <w:p w14:paraId="1C1A8575" w14:textId="188B2724" w:rsidR="003D173C" w:rsidRPr="000200F9" w:rsidRDefault="003D173C" w:rsidP="00A34A75">
            <w:pPr>
              <w:spacing w:line="240" w:lineRule="auto"/>
              <w:ind w:firstLine="0"/>
              <w:rPr>
                <w:rFonts w:cs="Times New Roman"/>
                <w:sz w:val="22"/>
              </w:rPr>
            </w:pPr>
            <w:r w:rsidRPr="000200F9">
              <w:rPr>
                <w:rFonts w:cs="Times New Roman"/>
                <w:sz w:val="22"/>
              </w:rPr>
              <w:t xml:space="preserve">Переговоры и посредничество. </w:t>
            </w:r>
          </w:p>
          <w:p w14:paraId="407E8DF4" w14:textId="2D69546A" w:rsidR="003D173C" w:rsidRPr="000200F9" w:rsidRDefault="003D173C" w:rsidP="00A34A75">
            <w:pPr>
              <w:spacing w:line="240" w:lineRule="auto"/>
              <w:ind w:firstLine="0"/>
              <w:rPr>
                <w:rFonts w:cs="Times New Roman"/>
                <w:sz w:val="22"/>
              </w:rPr>
            </w:pPr>
            <w:r w:rsidRPr="000200F9">
              <w:rPr>
                <w:rFonts w:cs="Times New Roman"/>
                <w:sz w:val="22"/>
              </w:rPr>
              <w:t xml:space="preserve">Судебное примирение. </w:t>
            </w:r>
          </w:p>
          <w:p w14:paraId="66DF3C7C" w14:textId="3CD83329" w:rsidR="00C73F42" w:rsidRPr="000200F9" w:rsidRDefault="003D173C" w:rsidP="00A34A75">
            <w:pPr>
              <w:spacing w:line="240" w:lineRule="auto"/>
              <w:ind w:firstLine="0"/>
              <w:rPr>
                <w:rFonts w:cs="Times New Roman"/>
                <w:b/>
                <w:bCs/>
                <w:sz w:val="22"/>
              </w:rPr>
            </w:pPr>
            <w:r w:rsidRPr="000200F9">
              <w:rPr>
                <w:rFonts w:cs="Times New Roman"/>
                <w:sz w:val="22"/>
              </w:rPr>
              <w:t>Мировое соглашение: заключение, утверждение и исполнение мирового соглашения.</w:t>
            </w:r>
          </w:p>
        </w:tc>
        <w:tc>
          <w:tcPr>
            <w:tcW w:w="382" w:type="pct"/>
            <w:vMerge/>
            <w:shd w:val="clear" w:color="auto" w:fill="auto"/>
            <w:vAlign w:val="center"/>
          </w:tcPr>
          <w:p w14:paraId="1D205005"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7BAA83AA" w14:textId="77777777" w:rsidR="00C73F42" w:rsidRPr="000200F9" w:rsidRDefault="00C73F42" w:rsidP="00A34A75">
            <w:pPr>
              <w:spacing w:line="240" w:lineRule="auto"/>
              <w:ind w:firstLine="0"/>
              <w:jc w:val="center"/>
              <w:rPr>
                <w:rFonts w:cs="Times New Roman"/>
                <w:sz w:val="22"/>
              </w:rPr>
            </w:pPr>
          </w:p>
        </w:tc>
      </w:tr>
      <w:tr w:rsidR="00C73F42" w:rsidRPr="000200F9" w14:paraId="55EEDA21" w14:textId="77777777" w:rsidTr="00D02B6B">
        <w:tc>
          <w:tcPr>
            <w:tcW w:w="958" w:type="pct"/>
            <w:vMerge/>
            <w:shd w:val="clear" w:color="auto" w:fill="auto"/>
          </w:tcPr>
          <w:p w14:paraId="7C29AA64"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657AC8DE" w14:textId="450A8A8C"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3278E74F" w14:textId="1C751F69"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634E826F" w14:textId="77777777" w:rsidR="00C73F42" w:rsidRPr="000200F9" w:rsidRDefault="00C73F42" w:rsidP="00A34A75">
            <w:pPr>
              <w:spacing w:line="240" w:lineRule="auto"/>
              <w:ind w:firstLine="0"/>
              <w:jc w:val="center"/>
              <w:rPr>
                <w:rFonts w:cs="Times New Roman"/>
                <w:sz w:val="22"/>
              </w:rPr>
            </w:pPr>
          </w:p>
        </w:tc>
      </w:tr>
      <w:tr w:rsidR="00C73F42" w:rsidRPr="000200F9" w14:paraId="376C6607" w14:textId="77777777" w:rsidTr="00D02B6B">
        <w:tc>
          <w:tcPr>
            <w:tcW w:w="958" w:type="pct"/>
            <w:vMerge/>
            <w:shd w:val="clear" w:color="auto" w:fill="auto"/>
          </w:tcPr>
          <w:p w14:paraId="0032B5D4"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34762928" w14:textId="2751F673"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№8 </w:t>
            </w:r>
            <w:r w:rsidRPr="000200F9">
              <w:rPr>
                <w:rFonts w:cs="Times New Roman"/>
                <w:sz w:val="22"/>
              </w:rPr>
              <w:t>Решение ситуационных задач; составить проект мирового соглашения по предложенной фабуле.</w:t>
            </w:r>
          </w:p>
        </w:tc>
        <w:tc>
          <w:tcPr>
            <w:tcW w:w="382" w:type="pct"/>
            <w:vMerge/>
            <w:shd w:val="clear" w:color="auto" w:fill="auto"/>
            <w:vAlign w:val="center"/>
          </w:tcPr>
          <w:p w14:paraId="3415C4A4"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42259906" w14:textId="77777777" w:rsidR="00C73F42" w:rsidRPr="000200F9" w:rsidRDefault="00C73F42" w:rsidP="00A34A75">
            <w:pPr>
              <w:spacing w:line="240" w:lineRule="auto"/>
              <w:ind w:firstLine="0"/>
              <w:jc w:val="center"/>
              <w:rPr>
                <w:rFonts w:cs="Times New Roman"/>
                <w:sz w:val="22"/>
              </w:rPr>
            </w:pPr>
          </w:p>
        </w:tc>
      </w:tr>
      <w:tr w:rsidR="00C73F42" w:rsidRPr="000200F9" w14:paraId="31828E6C" w14:textId="77777777" w:rsidTr="00D02B6B">
        <w:tc>
          <w:tcPr>
            <w:tcW w:w="958" w:type="pct"/>
            <w:vMerge w:val="restart"/>
            <w:shd w:val="clear" w:color="auto" w:fill="auto"/>
          </w:tcPr>
          <w:p w14:paraId="6D0519A3"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4.9 </w:t>
            </w:r>
          </w:p>
          <w:p w14:paraId="0BE2E63F" w14:textId="7D02BC77" w:rsidR="00C73F42" w:rsidRPr="000200F9" w:rsidRDefault="00C73F42" w:rsidP="00A34A75">
            <w:pPr>
              <w:spacing w:line="240" w:lineRule="auto"/>
              <w:ind w:firstLine="0"/>
              <w:jc w:val="center"/>
              <w:rPr>
                <w:rFonts w:cs="Times New Roman"/>
                <w:sz w:val="22"/>
              </w:rPr>
            </w:pPr>
            <w:r w:rsidRPr="000200F9">
              <w:rPr>
                <w:rFonts w:cs="Times New Roman"/>
                <w:sz w:val="22"/>
              </w:rPr>
              <w:t>Особенности рассмотрения дел, возникающих из административных и иных публичных правоотношений</w:t>
            </w:r>
          </w:p>
        </w:tc>
        <w:tc>
          <w:tcPr>
            <w:tcW w:w="3042" w:type="pct"/>
            <w:shd w:val="clear" w:color="auto" w:fill="auto"/>
          </w:tcPr>
          <w:p w14:paraId="1AA7B7E9" w14:textId="7B2D6A53"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2F4721E3" w14:textId="19A6F22C"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56EBDCCD" w14:textId="09A329D5"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722546D3" w14:textId="77777777" w:rsidTr="00D02B6B">
        <w:tc>
          <w:tcPr>
            <w:tcW w:w="958" w:type="pct"/>
            <w:vMerge/>
            <w:shd w:val="clear" w:color="auto" w:fill="auto"/>
          </w:tcPr>
          <w:p w14:paraId="4700A739"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00C3013D" w14:textId="33F36904" w:rsidR="003D173C" w:rsidRPr="000200F9" w:rsidRDefault="003D173C" w:rsidP="00A34A75">
            <w:pPr>
              <w:spacing w:line="240" w:lineRule="auto"/>
              <w:ind w:firstLine="0"/>
              <w:rPr>
                <w:rFonts w:cs="Times New Roman"/>
                <w:sz w:val="22"/>
              </w:rPr>
            </w:pPr>
            <w:r w:rsidRPr="000200F9">
              <w:rPr>
                <w:rFonts w:cs="Times New Roman"/>
                <w:sz w:val="22"/>
              </w:rPr>
              <w:t xml:space="preserve">Характеристика дел, возникающих из административных и иных публичных правоотношений. </w:t>
            </w:r>
          </w:p>
          <w:p w14:paraId="54133A2E" w14:textId="1C107DFF" w:rsidR="003D173C" w:rsidRPr="000200F9" w:rsidRDefault="003D173C" w:rsidP="00A34A75">
            <w:pPr>
              <w:spacing w:line="240" w:lineRule="auto"/>
              <w:ind w:firstLine="0"/>
              <w:rPr>
                <w:rFonts w:cs="Times New Roman"/>
                <w:sz w:val="22"/>
              </w:rPr>
            </w:pPr>
            <w:r w:rsidRPr="000200F9">
              <w:rPr>
                <w:rFonts w:cs="Times New Roman"/>
                <w:sz w:val="22"/>
              </w:rPr>
              <w:t xml:space="preserve">Разграничение компетенции между судами общей юрисдикции и арбитражными судами по рассмотрению и разрешению административных дел. </w:t>
            </w:r>
          </w:p>
          <w:p w14:paraId="00ABD952" w14:textId="3FBE5450" w:rsidR="003D173C" w:rsidRPr="000200F9" w:rsidRDefault="003D173C" w:rsidP="00A34A75">
            <w:pPr>
              <w:spacing w:line="240" w:lineRule="auto"/>
              <w:ind w:firstLine="0"/>
              <w:rPr>
                <w:rFonts w:cs="Times New Roman"/>
                <w:sz w:val="22"/>
              </w:rPr>
            </w:pPr>
            <w:r w:rsidRPr="000200F9">
              <w:rPr>
                <w:rFonts w:cs="Times New Roman"/>
                <w:sz w:val="22"/>
              </w:rPr>
              <w:t xml:space="preserve">Круг дел, возникающих из административных и иных публичных правоотношений, общие правила их рассмотрения в арбитражных судах. </w:t>
            </w:r>
          </w:p>
          <w:p w14:paraId="5BBCDF3A" w14:textId="03B54F24" w:rsidR="003D173C" w:rsidRPr="000200F9" w:rsidRDefault="003D173C" w:rsidP="00A34A75">
            <w:pPr>
              <w:spacing w:line="240" w:lineRule="auto"/>
              <w:ind w:firstLine="0"/>
              <w:rPr>
                <w:rFonts w:cs="Times New Roman"/>
                <w:sz w:val="22"/>
              </w:rPr>
            </w:pPr>
            <w:r w:rsidRPr="000200F9">
              <w:rPr>
                <w:rFonts w:cs="Times New Roman"/>
                <w:sz w:val="22"/>
              </w:rPr>
              <w:t>Рассмотрение дел в Суде по интеллектуальным правам.</w:t>
            </w:r>
          </w:p>
          <w:p w14:paraId="77CC9600" w14:textId="5DA9D5E4" w:rsidR="003D173C" w:rsidRPr="000200F9" w:rsidRDefault="003D173C" w:rsidP="00A34A75">
            <w:pPr>
              <w:spacing w:line="240" w:lineRule="auto"/>
              <w:ind w:firstLine="0"/>
              <w:rPr>
                <w:rFonts w:cs="Times New Roman"/>
                <w:sz w:val="22"/>
              </w:rPr>
            </w:pPr>
            <w:r w:rsidRPr="000200F9">
              <w:rPr>
                <w:rFonts w:cs="Times New Roman"/>
                <w:sz w:val="22"/>
              </w:rPr>
              <w:t xml:space="preserve">Право на обращение в суд с административным исковым заявлением. Предпосылки права на обращение в суд. Требования, предъявляемые к порядку реализации права на обращение в суд с административным исковым заявлением. </w:t>
            </w:r>
          </w:p>
          <w:p w14:paraId="7F1C08B9" w14:textId="577F8669" w:rsidR="00C73F42" w:rsidRPr="000200F9" w:rsidRDefault="003D173C" w:rsidP="00A34A75">
            <w:pPr>
              <w:spacing w:line="240" w:lineRule="auto"/>
              <w:ind w:firstLine="0"/>
              <w:rPr>
                <w:rFonts w:cs="Times New Roman"/>
                <w:b/>
                <w:bCs/>
                <w:sz w:val="22"/>
              </w:rPr>
            </w:pPr>
            <w:r w:rsidRPr="000200F9">
              <w:rPr>
                <w:rFonts w:cs="Times New Roman"/>
                <w:sz w:val="22"/>
              </w:rPr>
              <w:t>Особенности рассмотрения административных дел в судах общей юрисдикции. Переход к рассмотрению дела по правилам гражданского судопроизводства.</w:t>
            </w:r>
          </w:p>
        </w:tc>
        <w:tc>
          <w:tcPr>
            <w:tcW w:w="382" w:type="pct"/>
            <w:vMerge/>
            <w:shd w:val="clear" w:color="auto" w:fill="auto"/>
            <w:vAlign w:val="center"/>
          </w:tcPr>
          <w:p w14:paraId="7187AB4C"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7CC379D1" w14:textId="77777777" w:rsidR="00C73F42" w:rsidRPr="000200F9" w:rsidRDefault="00C73F42" w:rsidP="00A34A75">
            <w:pPr>
              <w:spacing w:line="240" w:lineRule="auto"/>
              <w:ind w:firstLine="0"/>
              <w:jc w:val="center"/>
              <w:rPr>
                <w:rFonts w:cs="Times New Roman"/>
                <w:sz w:val="22"/>
              </w:rPr>
            </w:pPr>
          </w:p>
        </w:tc>
      </w:tr>
      <w:tr w:rsidR="00C73F42" w:rsidRPr="000200F9" w14:paraId="5112B545" w14:textId="77777777" w:rsidTr="00D02B6B">
        <w:tc>
          <w:tcPr>
            <w:tcW w:w="958" w:type="pct"/>
            <w:vMerge/>
            <w:shd w:val="clear" w:color="auto" w:fill="auto"/>
          </w:tcPr>
          <w:p w14:paraId="63BD9058"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7A5771C8" w14:textId="1854DB6E"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07B5027E" w14:textId="17CA9C3D" w:rsidR="00C73F42" w:rsidRPr="000200F9" w:rsidRDefault="008342B8" w:rsidP="00A34A75">
            <w:pPr>
              <w:spacing w:line="240" w:lineRule="auto"/>
              <w:ind w:firstLine="0"/>
              <w:jc w:val="center"/>
              <w:rPr>
                <w:rFonts w:cs="Times New Roman"/>
                <w:sz w:val="22"/>
              </w:rPr>
            </w:pPr>
            <w:r w:rsidRPr="000200F9">
              <w:rPr>
                <w:rFonts w:cs="Times New Roman"/>
                <w:sz w:val="22"/>
              </w:rPr>
              <w:t>4</w:t>
            </w:r>
          </w:p>
        </w:tc>
        <w:tc>
          <w:tcPr>
            <w:tcW w:w="618" w:type="pct"/>
            <w:vMerge/>
            <w:shd w:val="clear" w:color="auto" w:fill="auto"/>
          </w:tcPr>
          <w:p w14:paraId="462D4090" w14:textId="77777777" w:rsidR="00C73F42" w:rsidRPr="000200F9" w:rsidRDefault="00C73F42" w:rsidP="00A34A75">
            <w:pPr>
              <w:spacing w:line="240" w:lineRule="auto"/>
              <w:ind w:firstLine="0"/>
              <w:jc w:val="center"/>
              <w:rPr>
                <w:rFonts w:cs="Times New Roman"/>
                <w:sz w:val="22"/>
              </w:rPr>
            </w:pPr>
          </w:p>
        </w:tc>
      </w:tr>
      <w:tr w:rsidR="00C73F42" w:rsidRPr="000200F9" w14:paraId="413E5956" w14:textId="77777777" w:rsidTr="00D02B6B">
        <w:tc>
          <w:tcPr>
            <w:tcW w:w="958" w:type="pct"/>
            <w:vMerge/>
            <w:shd w:val="clear" w:color="auto" w:fill="auto"/>
          </w:tcPr>
          <w:p w14:paraId="3D668BE7"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2211F543" w14:textId="44978505"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№9 </w:t>
            </w:r>
            <w:r w:rsidRPr="000200F9">
              <w:rPr>
                <w:rFonts w:cs="Times New Roman"/>
                <w:sz w:val="22"/>
              </w:rPr>
              <w:t>Решение ситуационных задач; сравнительный анализ рассмотрения административных дел судами общей юрисдикции и арбитражными судами.</w:t>
            </w:r>
          </w:p>
        </w:tc>
        <w:tc>
          <w:tcPr>
            <w:tcW w:w="382" w:type="pct"/>
            <w:vMerge/>
            <w:shd w:val="clear" w:color="auto" w:fill="auto"/>
            <w:vAlign w:val="center"/>
          </w:tcPr>
          <w:p w14:paraId="25FAC4BD"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205A3F62" w14:textId="77777777" w:rsidR="00C73F42" w:rsidRPr="000200F9" w:rsidRDefault="00C73F42" w:rsidP="00A34A75">
            <w:pPr>
              <w:spacing w:line="240" w:lineRule="auto"/>
              <w:ind w:firstLine="0"/>
              <w:jc w:val="center"/>
              <w:rPr>
                <w:rFonts w:cs="Times New Roman"/>
                <w:sz w:val="22"/>
              </w:rPr>
            </w:pPr>
          </w:p>
        </w:tc>
      </w:tr>
      <w:tr w:rsidR="00C73F42" w:rsidRPr="000200F9" w14:paraId="615F77C5" w14:textId="77777777" w:rsidTr="00D02B6B">
        <w:tc>
          <w:tcPr>
            <w:tcW w:w="958" w:type="pct"/>
            <w:vMerge w:val="restart"/>
            <w:shd w:val="clear" w:color="auto" w:fill="auto"/>
          </w:tcPr>
          <w:p w14:paraId="1FBDEB4E"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4.10 </w:t>
            </w:r>
          </w:p>
          <w:p w14:paraId="67D0192F" w14:textId="53F8D95D" w:rsidR="00C73F42" w:rsidRPr="000200F9" w:rsidRDefault="00C73F42" w:rsidP="00A34A75">
            <w:pPr>
              <w:spacing w:line="240" w:lineRule="auto"/>
              <w:ind w:firstLine="0"/>
              <w:jc w:val="center"/>
              <w:rPr>
                <w:rFonts w:cs="Times New Roman"/>
                <w:sz w:val="22"/>
              </w:rPr>
            </w:pPr>
            <w:r w:rsidRPr="000200F9">
              <w:rPr>
                <w:rFonts w:cs="Times New Roman"/>
                <w:sz w:val="22"/>
              </w:rPr>
              <w:t>Производство в суде апелляционной инстанции (по АПК РФ и КАС РФ)</w:t>
            </w:r>
          </w:p>
        </w:tc>
        <w:tc>
          <w:tcPr>
            <w:tcW w:w="3042" w:type="pct"/>
            <w:shd w:val="clear" w:color="auto" w:fill="auto"/>
          </w:tcPr>
          <w:p w14:paraId="35630F92" w14:textId="173CE51F"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3459124E" w14:textId="34A54426"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58201200" w14:textId="3B8AEAAA"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2668BCFD" w14:textId="77777777" w:rsidTr="00D02B6B">
        <w:tc>
          <w:tcPr>
            <w:tcW w:w="958" w:type="pct"/>
            <w:vMerge/>
            <w:shd w:val="clear" w:color="auto" w:fill="auto"/>
          </w:tcPr>
          <w:p w14:paraId="46C42165"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0AFE2D06" w14:textId="1E570110" w:rsidR="003D173C" w:rsidRPr="000200F9" w:rsidRDefault="003D173C" w:rsidP="00A34A75">
            <w:pPr>
              <w:spacing w:line="240" w:lineRule="auto"/>
              <w:ind w:firstLine="0"/>
              <w:rPr>
                <w:rFonts w:cs="Times New Roman"/>
                <w:sz w:val="22"/>
              </w:rPr>
            </w:pPr>
            <w:r w:rsidRPr="000200F9">
              <w:rPr>
                <w:rFonts w:cs="Times New Roman"/>
                <w:sz w:val="22"/>
              </w:rPr>
              <w:t>Понятие и сущность апелляционного пересмотра.</w:t>
            </w:r>
          </w:p>
          <w:p w14:paraId="5411F5BA" w14:textId="77ADA066" w:rsidR="003D173C" w:rsidRPr="000200F9" w:rsidRDefault="003D173C" w:rsidP="00A34A75">
            <w:pPr>
              <w:spacing w:line="240" w:lineRule="auto"/>
              <w:ind w:firstLine="0"/>
              <w:rPr>
                <w:rFonts w:cs="Times New Roman"/>
                <w:sz w:val="22"/>
              </w:rPr>
            </w:pPr>
            <w:r w:rsidRPr="000200F9">
              <w:rPr>
                <w:rFonts w:cs="Times New Roman"/>
                <w:sz w:val="22"/>
              </w:rPr>
              <w:t>Право апелляционного обжалования (субъекты, объекты, срок, содержание и порядок подачи апелляционной жалобы).</w:t>
            </w:r>
          </w:p>
          <w:p w14:paraId="500CC366" w14:textId="2D76BDA0" w:rsidR="003D173C" w:rsidRPr="000200F9" w:rsidRDefault="003D173C" w:rsidP="00A34A75">
            <w:pPr>
              <w:spacing w:line="240" w:lineRule="auto"/>
              <w:ind w:firstLine="0"/>
              <w:rPr>
                <w:rFonts w:cs="Times New Roman"/>
                <w:sz w:val="22"/>
              </w:rPr>
            </w:pPr>
            <w:r w:rsidRPr="000200F9">
              <w:rPr>
                <w:rFonts w:cs="Times New Roman"/>
                <w:sz w:val="22"/>
              </w:rPr>
              <w:t xml:space="preserve">Порядок и пределы рассмотрения дела в суде апелляционной инстанции. Условия представления новых доказательств. </w:t>
            </w:r>
          </w:p>
          <w:p w14:paraId="14B1104D" w14:textId="2D09AB16" w:rsidR="003D173C" w:rsidRPr="000200F9" w:rsidRDefault="003D173C" w:rsidP="00A34A75">
            <w:pPr>
              <w:spacing w:line="240" w:lineRule="auto"/>
              <w:ind w:firstLine="0"/>
              <w:rPr>
                <w:rFonts w:cs="Times New Roman"/>
                <w:sz w:val="22"/>
              </w:rPr>
            </w:pPr>
            <w:r w:rsidRPr="000200F9">
              <w:rPr>
                <w:rFonts w:cs="Times New Roman"/>
                <w:sz w:val="22"/>
              </w:rPr>
              <w:t xml:space="preserve">Полномочия суда апелляционной инстанции. Основания для отмены или изменения решения суда в апелляционном порядке. </w:t>
            </w:r>
          </w:p>
          <w:p w14:paraId="6D41EE70" w14:textId="3F0ABE75" w:rsidR="00C73F42" w:rsidRPr="000200F9" w:rsidRDefault="003D173C" w:rsidP="00A34A75">
            <w:pPr>
              <w:spacing w:line="240" w:lineRule="auto"/>
              <w:ind w:firstLine="0"/>
              <w:rPr>
                <w:rFonts w:cs="Times New Roman"/>
                <w:b/>
                <w:bCs/>
                <w:sz w:val="22"/>
              </w:rPr>
            </w:pPr>
            <w:r w:rsidRPr="000200F9">
              <w:rPr>
                <w:rFonts w:cs="Times New Roman"/>
                <w:sz w:val="22"/>
              </w:rPr>
              <w:t>Содержание постановления суда апелляционной инстанции.</w:t>
            </w:r>
          </w:p>
        </w:tc>
        <w:tc>
          <w:tcPr>
            <w:tcW w:w="382" w:type="pct"/>
            <w:vMerge/>
            <w:shd w:val="clear" w:color="auto" w:fill="auto"/>
            <w:vAlign w:val="center"/>
          </w:tcPr>
          <w:p w14:paraId="15653B39"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679DA8FC" w14:textId="77777777" w:rsidR="00C73F42" w:rsidRPr="000200F9" w:rsidRDefault="00C73F42" w:rsidP="00A34A75">
            <w:pPr>
              <w:spacing w:line="240" w:lineRule="auto"/>
              <w:ind w:firstLine="0"/>
              <w:jc w:val="center"/>
              <w:rPr>
                <w:rFonts w:cs="Times New Roman"/>
                <w:sz w:val="22"/>
              </w:rPr>
            </w:pPr>
          </w:p>
        </w:tc>
      </w:tr>
      <w:tr w:rsidR="00C73F42" w:rsidRPr="000200F9" w14:paraId="24C78808" w14:textId="77777777" w:rsidTr="00D02B6B">
        <w:tc>
          <w:tcPr>
            <w:tcW w:w="958" w:type="pct"/>
            <w:vMerge/>
            <w:shd w:val="clear" w:color="auto" w:fill="auto"/>
          </w:tcPr>
          <w:p w14:paraId="511991F9"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5D01E60E" w14:textId="162EA0AB"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2CE396CE" w14:textId="2A33943C"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321D3002" w14:textId="77777777" w:rsidR="00C73F42" w:rsidRPr="000200F9" w:rsidRDefault="00C73F42" w:rsidP="00A34A75">
            <w:pPr>
              <w:spacing w:line="240" w:lineRule="auto"/>
              <w:ind w:firstLine="0"/>
              <w:jc w:val="center"/>
              <w:rPr>
                <w:rFonts w:cs="Times New Roman"/>
                <w:sz w:val="22"/>
              </w:rPr>
            </w:pPr>
          </w:p>
        </w:tc>
      </w:tr>
      <w:tr w:rsidR="00C73F42" w:rsidRPr="000200F9" w14:paraId="668C8385" w14:textId="77777777" w:rsidTr="00D02B6B">
        <w:tc>
          <w:tcPr>
            <w:tcW w:w="958" w:type="pct"/>
            <w:vMerge/>
            <w:shd w:val="clear" w:color="auto" w:fill="auto"/>
          </w:tcPr>
          <w:p w14:paraId="36AA177D"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3653ECCE" w14:textId="1E8A18FC"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№10 </w:t>
            </w:r>
            <w:r w:rsidRPr="000200F9">
              <w:rPr>
                <w:rFonts w:cs="Times New Roman"/>
                <w:sz w:val="22"/>
              </w:rPr>
              <w:t>Решение ситуационных задач; составление проектов процессуальных документов: апелляционной жалобы, возражений относительно апелляционной жалобы.</w:t>
            </w:r>
          </w:p>
        </w:tc>
        <w:tc>
          <w:tcPr>
            <w:tcW w:w="382" w:type="pct"/>
            <w:vMerge/>
            <w:shd w:val="clear" w:color="auto" w:fill="auto"/>
            <w:vAlign w:val="center"/>
          </w:tcPr>
          <w:p w14:paraId="4CB05EDF"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25346828" w14:textId="77777777" w:rsidR="00C73F42" w:rsidRPr="000200F9" w:rsidRDefault="00C73F42" w:rsidP="00A34A75">
            <w:pPr>
              <w:spacing w:line="240" w:lineRule="auto"/>
              <w:ind w:firstLine="0"/>
              <w:jc w:val="center"/>
              <w:rPr>
                <w:rFonts w:cs="Times New Roman"/>
                <w:sz w:val="22"/>
              </w:rPr>
            </w:pPr>
          </w:p>
        </w:tc>
      </w:tr>
      <w:tr w:rsidR="00C73F42" w:rsidRPr="000200F9" w14:paraId="1C9379CB" w14:textId="77777777" w:rsidTr="00D02B6B">
        <w:tc>
          <w:tcPr>
            <w:tcW w:w="958" w:type="pct"/>
            <w:vMerge w:val="restart"/>
            <w:shd w:val="clear" w:color="auto" w:fill="auto"/>
          </w:tcPr>
          <w:p w14:paraId="4B315EB9"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4.11 </w:t>
            </w:r>
          </w:p>
          <w:p w14:paraId="43A3C6B8" w14:textId="400BCD5A" w:rsidR="00C73F42" w:rsidRPr="000200F9" w:rsidRDefault="00C73F42" w:rsidP="00A34A75">
            <w:pPr>
              <w:spacing w:line="240" w:lineRule="auto"/>
              <w:ind w:firstLine="0"/>
              <w:jc w:val="center"/>
              <w:rPr>
                <w:rFonts w:cs="Times New Roman"/>
                <w:sz w:val="22"/>
              </w:rPr>
            </w:pPr>
            <w:r w:rsidRPr="000200F9">
              <w:rPr>
                <w:rFonts w:cs="Times New Roman"/>
                <w:sz w:val="22"/>
              </w:rPr>
              <w:t>Кассационное производство (по АПК РФ и КАС РФ)</w:t>
            </w:r>
          </w:p>
        </w:tc>
        <w:tc>
          <w:tcPr>
            <w:tcW w:w="3042" w:type="pct"/>
            <w:shd w:val="clear" w:color="auto" w:fill="auto"/>
          </w:tcPr>
          <w:p w14:paraId="7D0B4F24" w14:textId="394A3E6C"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35E8112A" w14:textId="43342831"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22E7401E" w14:textId="04F8C160"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2A4C2A7F" w14:textId="77777777" w:rsidTr="00D02B6B">
        <w:tc>
          <w:tcPr>
            <w:tcW w:w="958" w:type="pct"/>
            <w:vMerge/>
            <w:shd w:val="clear" w:color="auto" w:fill="auto"/>
          </w:tcPr>
          <w:p w14:paraId="19CF079E"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4646B99A" w14:textId="538F1289" w:rsidR="003D173C" w:rsidRPr="000200F9" w:rsidRDefault="003D173C" w:rsidP="00A34A75">
            <w:pPr>
              <w:spacing w:line="240" w:lineRule="auto"/>
              <w:ind w:firstLine="0"/>
              <w:rPr>
                <w:rFonts w:cs="Times New Roman"/>
                <w:sz w:val="22"/>
              </w:rPr>
            </w:pPr>
            <w:r w:rsidRPr="000200F9">
              <w:rPr>
                <w:rFonts w:cs="Times New Roman"/>
                <w:sz w:val="22"/>
              </w:rPr>
              <w:t>Понятие и сущность кассационного пересмотра.</w:t>
            </w:r>
          </w:p>
          <w:p w14:paraId="224B23FC" w14:textId="2E652D13" w:rsidR="003D173C" w:rsidRPr="000200F9" w:rsidRDefault="003D173C" w:rsidP="00A34A75">
            <w:pPr>
              <w:spacing w:line="240" w:lineRule="auto"/>
              <w:ind w:firstLine="0"/>
              <w:rPr>
                <w:rFonts w:cs="Times New Roman"/>
                <w:sz w:val="22"/>
              </w:rPr>
            </w:pPr>
            <w:r w:rsidRPr="000200F9">
              <w:rPr>
                <w:rFonts w:cs="Times New Roman"/>
                <w:sz w:val="22"/>
              </w:rPr>
              <w:t>Право кассационного обжалования (субъекты, объекты, срок, содержание и порядок подачи апелляционной жалобы).</w:t>
            </w:r>
          </w:p>
          <w:p w14:paraId="37B0489F" w14:textId="7D6D07AB" w:rsidR="003D173C" w:rsidRPr="000200F9" w:rsidRDefault="003D173C" w:rsidP="00A34A75">
            <w:pPr>
              <w:spacing w:line="240" w:lineRule="auto"/>
              <w:ind w:firstLine="0"/>
              <w:rPr>
                <w:rFonts w:cs="Times New Roman"/>
                <w:sz w:val="22"/>
              </w:rPr>
            </w:pPr>
            <w:r w:rsidRPr="000200F9">
              <w:rPr>
                <w:rFonts w:cs="Times New Roman"/>
                <w:sz w:val="22"/>
              </w:rPr>
              <w:t xml:space="preserve">Порядок и пределы рассмотрения дела в суде кассационной инстанции. </w:t>
            </w:r>
          </w:p>
          <w:p w14:paraId="00DEDFF2" w14:textId="1F323350" w:rsidR="003D173C" w:rsidRPr="000200F9" w:rsidRDefault="003D173C" w:rsidP="00A34A75">
            <w:pPr>
              <w:spacing w:line="240" w:lineRule="auto"/>
              <w:ind w:firstLine="0"/>
              <w:rPr>
                <w:rFonts w:cs="Times New Roman"/>
                <w:sz w:val="22"/>
              </w:rPr>
            </w:pPr>
            <w:r w:rsidRPr="000200F9">
              <w:rPr>
                <w:rFonts w:cs="Times New Roman"/>
                <w:sz w:val="22"/>
              </w:rPr>
              <w:t xml:space="preserve">Полномочия суда кассационной инстанции. Основания для отмены или изменения постановлений суда первой и апелляционной инстанций. </w:t>
            </w:r>
          </w:p>
          <w:p w14:paraId="5A5809B3" w14:textId="430187CD" w:rsidR="003D173C" w:rsidRPr="000200F9" w:rsidRDefault="003D173C" w:rsidP="00A34A75">
            <w:pPr>
              <w:spacing w:line="240" w:lineRule="auto"/>
              <w:ind w:firstLine="0"/>
              <w:rPr>
                <w:rFonts w:cs="Times New Roman"/>
                <w:sz w:val="22"/>
              </w:rPr>
            </w:pPr>
            <w:r w:rsidRPr="000200F9">
              <w:rPr>
                <w:rFonts w:cs="Times New Roman"/>
                <w:sz w:val="22"/>
              </w:rPr>
              <w:t>Содержание постановления суда кассационной инстанции.</w:t>
            </w:r>
          </w:p>
          <w:p w14:paraId="7E78FF16" w14:textId="72812C48" w:rsidR="003D173C" w:rsidRPr="000200F9" w:rsidRDefault="003D173C" w:rsidP="00A34A75">
            <w:pPr>
              <w:spacing w:line="240" w:lineRule="auto"/>
              <w:ind w:firstLine="0"/>
              <w:rPr>
                <w:rFonts w:cs="Times New Roman"/>
                <w:sz w:val="22"/>
              </w:rPr>
            </w:pPr>
            <w:r w:rsidRPr="000200F9">
              <w:rPr>
                <w:rFonts w:cs="Times New Roman"/>
                <w:sz w:val="22"/>
              </w:rPr>
              <w:t>Порядок подачи кассационной жалобы (представления) в Судебную коллегию Верховного Суда Российской Федерации;</w:t>
            </w:r>
          </w:p>
          <w:p w14:paraId="02DEE588" w14:textId="1E4C4BC7" w:rsidR="003D173C" w:rsidRPr="000200F9" w:rsidRDefault="003D173C" w:rsidP="00A34A75">
            <w:pPr>
              <w:spacing w:line="240" w:lineRule="auto"/>
              <w:ind w:firstLine="0"/>
              <w:rPr>
                <w:rFonts w:cs="Times New Roman"/>
                <w:sz w:val="22"/>
              </w:rPr>
            </w:pPr>
            <w:r w:rsidRPr="000200F9">
              <w:rPr>
                <w:rFonts w:cs="Times New Roman"/>
                <w:sz w:val="22"/>
              </w:rPr>
              <w:t>Рассмотрение кассационной жалобы судьей Верховного Суда РФ;</w:t>
            </w:r>
          </w:p>
          <w:p w14:paraId="3C1853AB" w14:textId="564C8826" w:rsidR="003D173C" w:rsidRPr="000200F9" w:rsidRDefault="003D173C" w:rsidP="00A34A75">
            <w:pPr>
              <w:spacing w:line="240" w:lineRule="auto"/>
              <w:ind w:firstLine="0"/>
              <w:rPr>
                <w:rFonts w:cs="Times New Roman"/>
                <w:sz w:val="22"/>
              </w:rPr>
            </w:pPr>
            <w:r w:rsidRPr="000200F9">
              <w:rPr>
                <w:rFonts w:cs="Times New Roman"/>
                <w:sz w:val="22"/>
              </w:rPr>
              <w:t xml:space="preserve">Порядок рассмотрения кассационной жалобы (представления) вместе с делом в судебном заседании Судебной коллегии Верховного Суда Российской Федерации. </w:t>
            </w:r>
          </w:p>
          <w:p w14:paraId="366404D4" w14:textId="042AFF5B" w:rsidR="00C73F42" w:rsidRPr="000200F9" w:rsidRDefault="003D173C" w:rsidP="00A34A75">
            <w:pPr>
              <w:spacing w:line="240" w:lineRule="auto"/>
              <w:ind w:firstLine="0"/>
              <w:rPr>
                <w:rFonts w:cs="Times New Roman"/>
                <w:b/>
                <w:bCs/>
                <w:sz w:val="22"/>
              </w:rPr>
            </w:pPr>
            <w:r w:rsidRPr="000200F9">
              <w:rPr>
                <w:rFonts w:cs="Times New Roman"/>
                <w:sz w:val="22"/>
              </w:rPr>
              <w:t>Основания для отмены или изменения Судебной коллегией Верховного Суда Российской Федерации судебных актов в порядке кассационного производства. Полномочия Судебной коллегии Верховного Суда Российской Федерации по результатам рассмотрения кассационных жалобы, представления вместе с делом. Определение Судебной коллегии Верховного Суда Российской Федерации, вынесенное по результатам рассмотрения кассационных жалобы, представления.</w:t>
            </w:r>
          </w:p>
        </w:tc>
        <w:tc>
          <w:tcPr>
            <w:tcW w:w="382" w:type="pct"/>
            <w:vMerge/>
            <w:shd w:val="clear" w:color="auto" w:fill="auto"/>
            <w:vAlign w:val="center"/>
          </w:tcPr>
          <w:p w14:paraId="3619F6FB"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1D24DD58" w14:textId="77777777" w:rsidR="00C73F42" w:rsidRPr="000200F9" w:rsidRDefault="00C73F42" w:rsidP="00A34A75">
            <w:pPr>
              <w:spacing w:line="240" w:lineRule="auto"/>
              <w:ind w:firstLine="0"/>
              <w:jc w:val="center"/>
              <w:rPr>
                <w:rFonts w:cs="Times New Roman"/>
                <w:sz w:val="22"/>
              </w:rPr>
            </w:pPr>
          </w:p>
        </w:tc>
      </w:tr>
      <w:tr w:rsidR="00C73F42" w:rsidRPr="000200F9" w14:paraId="28F2388B" w14:textId="77777777" w:rsidTr="00D02B6B">
        <w:tc>
          <w:tcPr>
            <w:tcW w:w="958" w:type="pct"/>
            <w:vMerge/>
            <w:shd w:val="clear" w:color="auto" w:fill="auto"/>
          </w:tcPr>
          <w:p w14:paraId="60D02F1D"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2DAC51F7" w14:textId="70499AD6"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46D12FD2" w14:textId="6FBFBFF2" w:rsidR="00C73F42" w:rsidRPr="000200F9" w:rsidRDefault="008342B8" w:rsidP="00A34A75">
            <w:pPr>
              <w:spacing w:line="240" w:lineRule="auto"/>
              <w:ind w:firstLine="0"/>
              <w:jc w:val="center"/>
              <w:rPr>
                <w:rFonts w:cs="Times New Roman"/>
                <w:sz w:val="22"/>
              </w:rPr>
            </w:pPr>
            <w:r w:rsidRPr="000200F9">
              <w:rPr>
                <w:rFonts w:cs="Times New Roman"/>
                <w:sz w:val="22"/>
              </w:rPr>
              <w:t>4</w:t>
            </w:r>
          </w:p>
        </w:tc>
        <w:tc>
          <w:tcPr>
            <w:tcW w:w="618" w:type="pct"/>
            <w:vMerge/>
            <w:shd w:val="clear" w:color="auto" w:fill="auto"/>
          </w:tcPr>
          <w:p w14:paraId="622462E1" w14:textId="77777777" w:rsidR="00C73F42" w:rsidRPr="000200F9" w:rsidRDefault="00C73F42" w:rsidP="00A34A75">
            <w:pPr>
              <w:spacing w:line="240" w:lineRule="auto"/>
              <w:ind w:firstLine="0"/>
              <w:jc w:val="center"/>
              <w:rPr>
                <w:rFonts w:cs="Times New Roman"/>
                <w:sz w:val="22"/>
              </w:rPr>
            </w:pPr>
          </w:p>
        </w:tc>
      </w:tr>
      <w:tr w:rsidR="00C73F42" w:rsidRPr="000200F9" w14:paraId="11AA19AD" w14:textId="77777777" w:rsidTr="00D02B6B">
        <w:tc>
          <w:tcPr>
            <w:tcW w:w="958" w:type="pct"/>
            <w:vMerge/>
            <w:shd w:val="clear" w:color="auto" w:fill="auto"/>
          </w:tcPr>
          <w:p w14:paraId="09DEC905"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42D288C7" w14:textId="4AF6DC5E"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№11 </w:t>
            </w:r>
            <w:r w:rsidRPr="000200F9">
              <w:rPr>
                <w:rFonts w:cs="Times New Roman"/>
                <w:sz w:val="22"/>
              </w:rPr>
              <w:t>Решение ситуационных задач; составление проекта кассационной жалобы; составление сравнительной таблицы «Кассационное производство в арбитражном суде/суде общей юрисдикции и в Верховном Суде РФ».</w:t>
            </w:r>
          </w:p>
        </w:tc>
        <w:tc>
          <w:tcPr>
            <w:tcW w:w="382" w:type="pct"/>
            <w:vMerge/>
            <w:shd w:val="clear" w:color="auto" w:fill="auto"/>
            <w:vAlign w:val="center"/>
          </w:tcPr>
          <w:p w14:paraId="21D60A78"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2B5C5EB5" w14:textId="77777777" w:rsidR="00C73F42" w:rsidRPr="000200F9" w:rsidRDefault="00C73F42" w:rsidP="00A34A75">
            <w:pPr>
              <w:spacing w:line="240" w:lineRule="auto"/>
              <w:ind w:firstLine="0"/>
              <w:jc w:val="center"/>
              <w:rPr>
                <w:rFonts w:cs="Times New Roman"/>
                <w:sz w:val="22"/>
              </w:rPr>
            </w:pPr>
          </w:p>
        </w:tc>
      </w:tr>
      <w:tr w:rsidR="00C73F42" w:rsidRPr="000200F9" w14:paraId="7FCC6F5C" w14:textId="77777777" w:rsidTr="00D02B6B">
        <w:tc>
          <w:tcPr>
            <w:tcW w:w="958" w:type="pct"/>
            <w:vMerge w:val="restart"/>
            <w:shd w:val="clear" w:color="auto" w:fill="auto"/>
          </w:tcPr>
          <w:p w14:paraId="5B38B67E" w14:textId="29BDEB5F" w:rsidR="00C73F42" w:rsidRPr="000200F9" w:rsidRDefault="00C73F42" w:rsidP="00A34A75">
            <w:pPr>
              <w:spacing w:line="240" w:lineRule="auto"/>
              <w:ind w:firstLine="0"/>
              <w:jc w:val="center"/>
              <w:rPr>
                <w:rFonts w:cs="Times New Roman"/>
                <w:sz w:val="22"/>
              </w:rPr>
            </w:pPr>
            <w:r w:rsidRPr="000200F9">
              <w:rPr>
                <w:rFonts w:cs="Times New Roman"/>
                <w:sz w:val="22"/>
              </w:rPr>
              <w:t>Тема 4.12</w:t>
            </w:r>
          </w:p>
          <w:p w14:paraId="4731F0BA" w14:textId="61ECF9D1" w:rsidR="00C73F42" w:rsidRPr="000200F9" w:rsidRDefault="00C73F42" w:rsidP="00A34A75">
            <w:pPr>
              <w:spacing w:line="240" w:lineRule="auto"/>
              <w:ind w:firstLine="0"/>
              <w:jc w:val="center"/>
              <w:rPr>
                <w:rFonts w:cs="Times New Roman"/>
                <w:sz w:val="22"/>
              </w:rPr>
            </w:pPr>
            <w:r w:rsidRPr="000200F9">
              <w:rPr>
                <w:rFonts w:cs="Times New Roman"/>
                <w:sz w:val="22"/>
              </w:rPr>
              <w:lastRenderedPageBreak/>
              <w:t>Производство по пересмотру вступивших в законную силу судебных актов в порядке надзора</w:t>
            </w:r>
          </w:p>
          <w:p w14:paraId="75BFA23F"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53C033A3" w14:textId="5274B61C" w:rsidR="00C73F42" w:rsidRPr="000200F9" w:rsidRDefault="00C73F42" w:rsidP="00A34A75">
            <w:pPr>
              <w:spacing w:line="240" w:lineRule="auto"/>
              <w:ind w:firstLine="0"/>
              <w:rPr>
                <w:rFonts w:cs="Times New Roman"/>
                <w:b/>
                <w:bCs/>
                <w:sz w:val="22"/>
              </w:rPr>
            </w:pPr>
            <w:r w:rsidRPr="000200F9">
              <w:rPr>
                <w:rFonts w:cs="Times New Roman"/>
                <w:b/>
                <w:bCs/>
                <w:sz w:val="22"/>
              </w:rPr>
              <w:lastRenderedPageBreak/>
              <w:t>Содержание учебного материала</w:t>
            </w:r>
          </w:p>
        </w:tc>
        <w:tc>
          <w:tcPr>
            <w:tcW w:w="382" w:type="pct"/>
            <w:vMerge w:val="restart"/>
            <w:shd w:val="clear" w:color="auto" w:fill="auto"/>
            <w:vAlign w:val="center"/>
          </w:tcPr>
          <w:p w14:paraId="0F89CBA9" w14:textId="42F6B718"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3456C4E6" w14:textId="037C6F60"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2707D9AF" w14:textId="77777777" w:rsidTr="00D02B6B">
        <w:tc>
          <w:tcPr>
            <w:tcW w:w="958" w:type="pct"/>
            <w:vMerge/>
            <w:shd w:val="clear" w:color="auto" w:fill="auto"/>
          </w:tcPr>
          <w:p w14:paraId="00AB606D"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2B4C52FD" w14:textId="5112FB53" w:rsidR="003D173C" w:rsidRPr="000200F9" w:rsidRDefault="003D173C" w:rsidP="00A34A75">
            <w:pPr>
              <w:spacing w:line="240" w:lineRule="auto"/>
              <w:ind w:firstLine="0"/>
              <w:rPr>
                <w:rFonts w:cs="Times New Roman"/>
                <w:sz w:val="22"/>
              </w:rPr>
            </w:pPr>
            <w:r w:rsidRPr="000200F9">
              <w:rPr>
                <w:rFonts w:cs="Times New Roman"/>
                <w:sz w:val="22"/>
              </w:rPr>
              <w:t>Понятие и цели пересмотра судебных актов в порядке надзора.</w:t>
            </w:r>
          </w:p>
          <w:p w14:paraId="2A188FB3" w14:textId="60407B03" w:rsidR="003D173C" w:rsidRPr="000200F9" w:rsidRDefault="003D173C" w:rsidP="00A34A75">
            <w:pPr>
              <w:spacing w:line="240" w:lineRule="auto"/>
              <w:ind w:firstLine="0"/>
              <w:rPr>
                <w:rFonts w:cs="Times New Roman"/>
                <w:sz w:val="22"/>
              </w:rPr>
            </w:pPr>
            <w:r w:rsidRPr="000200F9">
              <w:rPr>
                <w:rFonts w:cs="Times New Roman"/>
                <w:sz w:val="22"/>
              </w:rPr>
              <w:lastRenderedPageBreak/>
              <w:t xml:space="preserve">Право на обращение в суд надзорной инстанции (субъекты, объекты, срок и порядок подачи надзорной жалобы). </w:t>
            </w:r>
          </w:p>
          <w:p w14:paraId="0B4D8D10" w14:textId="24BC1675" w:rsidR="003D173C" w:rsidRPr="000200F9" w:rsidRDefault="003D173C" w:rsidP="00A34A75">
            <w:pPr>
              <w:spacing w:line="240" w:lineRule="auto"/>
              <w:ind w:firstLine="0"/>
              <w:rPr>
                <w:rFonts w:cs="Times New Roman"/>
                <w:sz w:val="22"/>
              </w:rPr>
            </w:pPr>
            <w:r w:rsidRPr="000200F9">
              <w:rPr>
                <w:rFonts w:cs="Times New Roman"/>
                <w:sz w:val="22"/>
              </w:rPr>
              <w:t xml:space="preserve">Рассмотрение надзорной жалобы, представления судьей Верховного Суда РФ. </w:t>
            </w:r>
          </w:p>
          <w:p w14:paraId="392959C8" w14:textId="5EB63D5A" w:rsidR="003D173C" w:rsidRPr="000200F9" w:rsidRDefault="003D173C" w:rsidP="00A34A75">
            <w:pPr>
              <w:spacing w:line="240" w:lineRule="auto"/>
              <w:ind w:firstLine="0"/>
              <w:rPr>
                <w:rFonts w:cs="Times New Roman"/>
                <w:sz w:val="22"/>
              </w:rPr>
            </w:pPr>
            <w:r w:rsidRPr="000200F9">
              <w:rPr>
                <w:rFonts w:cs="Times New Roman"/>
                <w:sz w:val="22"/>
              </w:rPr>
              <w:t>Рассмотрение надзорных жалобы, представления вместе с делом в судебном заседании Президиума Верховного Суда РФ.</w:t>
            </w:r>
          </w:p>
          <w:p w14:paraId="026625A0" w14:textId="475BFF07" w:rsidR="003D173C" w:rsidRPr="000200F9" w:rsidRDefault="003D173C" w:rsidP="00A34A75">
            <w:pPr>
              <w:spacing w:line="240" w:lineRule="auto"/>
              <w:ind w:firstLine="0"/>
              <w:rPr>
                <w:rFonts w:cs="Times New Roman"/>
                <w:sz w:val="22"/>
              </w:rPr>
            </w:pPr>
            <w:r w:rsidRPr="000200F9">
              <w:rPr>
                <w:rFonts w:cs="Times New Roman"/>
                <w:sz w:val="22"/>
              </w:rPr>
              <w:t>Основания для отмены или изменения судебных постановлений в порядке надзора. Полномочия Президиума Верховного Суда РФ при пересмотре судебных постановлений в порядке надзора.</w:t>
            </w:r>
          </w:p>
          <w:p w14:paraId="499ED60B" w14:textId="2F538EA1" w:rsidR="00C73F42" w:rsidRPr="000200F9" w:rsidRDefault="003D173C" w:rsidP="00A34A75">
            <w:pPr>
              <w:spacing w:line="240" w:lineRule="auto"/>
              <w:ind w:firstLine="0"/>
              <w:rPr>
                <w:rFonts w:cs="Times New Roman"/>
                <w:b/>
                <w:bCs/>
                <w:sz w:val="22"/>
              </w:rPr>
            </w:pPr>
            <w:r w:rsidRPr="000200F9">
              <w:rPr>
                <w:rFonts w:cs="Times New Roman"/>
                <w:sz w:val="22"/>
              </w:rPr>
              <w:t>Постановление Президиума Верховного Суда РФ.</w:t>
            </w:r>
          </w:p>
        </w:tc>
        <w:tc>
          <w:tcPr>
            <w:tcW w:w="382" w:type="pct"/>
            <w:vMerge/>
            <w:shd w:val="clear" w:color="auto" w:fill="auto"/>
            <w:vAlign w:val="center"/>
          </w:tcPr>
          <w:p w14:paraId="6D86306C"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4FFC8F07" w14:textId="77777777" w:rsidR="00C73F42" w:rsidRPr="000200F9" w:rsidRDefault="00C73F42" w:rsidP="00A34A75">
            <w:pPr>
              <w:spacing w:line="240" w:lineRule="auto"/>
              <w:ind w:firstLine="0"/>
              <w:jc w:val="center"/>
              <w:rPr>
                <w:rFonts w:cs="Times New Roman"/>
                <w:sz w:val="22"/>
              </w:rPr>
            </w:pPr>
          </w:p>
        </w:tc>
      </w:tr>
      <w:tr w:rsidR="00C73F42" w:rsidRPr="000200F9" w14:paraId="40C0501B" w14:textId="77777777" w:rsidTr="00D02B6B">
        <w:tc>
          <w:tcPr>
            <w:tcW w:w="958" w:type="pct"/>
            <w:vMerge/>
            <w:shd w:val="clear" w:color="auto" w:fill="auto"/>
          </w:tcPr>
          <w:p w14:paraId="4FE9B49E"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53C2E6E4" w14:textId="627B20B8"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77209C54" w14:textId="2E0ACF4E"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391A4B1C" w14:textId="77777777" w:rsidR="00C73F42" w:rsidRPr="000200F9" w:rsidRDefault="00C73F42" w:rsidP="00A34A75">
            <w:pPr>
              <w:spacing w:line="240" w:lineRule="auto"/>
              <w:ind w:firstLine="0"/>
              <w:jc w:val="center"/>
              <w:rPr>
                <w:rFonts w:cs="Times New Roman"/>
                <w:sz w:val="22"/>
              </w:rPr>
            </w:pPr>
          </w:p>
        </w:tc>
      </w:tr>
      <w:tr w:rsidR="00C73F42" w:rsidRPr="000200F9" w14:paraId="315A00AD" w14:textId="77777777" w:rsidTr="00D02B6B">
        <w:tc>
          <w:tcPr>
            <w:tcW w:w="958" w:type="pct"/>
            <w:vMerge/>
            <w:shd w:val="clear" w:color="auto" w:fill="auto"/>
          </w:tcPr>
          <w:p w14:paraId="401D17D0" w14:textId="77777777" w:rsidR="00C73F42" w:rsidRPr="000200F9" w:rsidRDefault="00C73F42" w:rsidP="00A34A75">
            <w:pPr>
              <w:spacing w:line="240" w:lineRule="auto"/>
              <w:ind w:firstLine="0"/>
              <w:jc w:val="center"/>
              <w:rPr>
                <w:rFonts w:cs="Times New Roman"/>
                <w:sz w:val="22"/>
              </w:rPr>
            </w:pPr>
          </w:p>
        </w:tc>
        <w:tc>
          <w:tcPr>
            <w:tcW w:w="3042" w:type="pct"/>
            <w:shd w:val="clear" w:color="auto" w:fill="auto"/>
          </w:tcPr>
          <w:p w14:paraId="3727704A" w14:textId="0741327E"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№12 </w:t>
            </w:r>
            <w:r w:rsidRPr="000200F9">
              <w:rPr>
                <w:rFonts w:cs="Times New Roman"/>
                <w:sz w:val="22"/>
              </w:rPr>
              <w:t>Решение ситуационных задач; анализ наиболее значимых постановлений Президиума Верховного Суда РФ.</w:t>
            </w:r>
          </w:p>
        </w:tc>
        <w:tc>
          <w:tcPr>
            <w:tcW w:w="382" w:type="pct"/>
            <w:vMerge/>
            <w:shd w:val="clear" w:color="auto" w:fill="auto"/>
            <w:vAlign w:val="center"/>
          </w:tcPr>
          <w:p w14:paraId="7F0B85AB"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7813F990" w14:textId="77777777" w:rsidR="00C73F42" w:rsidRPr="000200F9" w:rsidRDefault="00C73F42" w:rsidP="00A34A75">
            <w:pPr>
              <w:spacing w:line="240" w:lineRule="auto"/>
              <w:ind w:firstLine="0"/>
              <w:jc w:val="center"/>
              <w:rPr>
                <w:rFonts w:cs="Times New Roman"/>
                <w:sz w:val="22"/>
              </w:rPr>
            </w:pPr>
          </w:p>
        </w:tc>
      </w:tr>
      <w:tr w:rsidR="00C73F42" w:rsidRPr="000200F9" w14:paraId="6340997D" w14:textId="77777777" w:rsidTr="00D02B6B">
        <w:tc>
          <w:tcPr>
            <w:tcW w:w="958" w:type="pct"/>
            <w:vMerge w:val="restart"/>
            <w:shd w:val="clear" w:color="auto" w:fill="auto"/>
          </w:tcPr>
          <w:p w14:paraId="10E1B4D1" w14:textId="77777777" w:rsidR="00C73F42" w:rsidRPr="000200F9" w:rsidRDefault="00C73F42" w:rsidP="00A34A75">
            <w:pPr>
              <w:spacing w:line="240" w:lineRule="auto"/>
              <w:ind w:firstLine="0"/>
              <w:jc w:val="center"/>
              <w:rPr>
                <w:rFonts w:cs="Times New Roman"/>
                <w:sz w:val="22"/>
              </w:rPr>
            </w:pPr>
            <w:r w:rsidRPr="000200F9">
              <w:rPr>
                <w:rFonts w:cs="Times New Roman"/>
                <w:sz w:val="22"/>
              </w:rPr>
              <w:t xml:space="preserve">Тема 4.13 </w:t>
            </w:r>
          </w:p>
          <w:p w14:paraId="404A78D2" w14:textId="08932AE8" w:rsidR="00C73F42" w:rsidRPr="000200F9" w:rsidRDefault="00C73F42" w:rsidP="00A34A75">
            <w:pPr>
              <w:spacing w:line="240" w:lineRule="auto"/>
              <w:ind w:firstLine="0"/>
              <w:jc w:val="center"/>
              <w:rPr>
                <w:rFonts w:cs="Times New Roman"/>
                <w:sz w:val="22"/>
              </w:rPr>
            </w:pPr>
            <w:r w:rsidRPr="000200F9">
              <w:rPr>
                <w:rFonts w:cs="Times New Roman"/>
                <w:sz w:val="22"/>
              </w:rPr>
              <w:t>Производство по пересмотру вступивших в законную силу судебных и по новым и вновь открывшимся обстоятельствам</w:t>
            </w:r>
          </w:p>
        </w:tc>
        <w:tc>
          <w:tcPr>
            <w:tcW w:w="3042" w:type="pct"/>
            <w:shd w:val="clear" w:color="auto" w:fill="auto"/>
          </w:tcPr>
          <w:p w14:paraId="0409EB55" w14:textId="3BBDA562" w:rsidR="00C73F42" w:rsidRPr="000200F9" w:rsidRDefault="00C73F42" w:rsidP="00A34A75">
            <w:pPr>
              <w:spacing w:line="240" w:lineRule="auto"/>
              <w:ind w:firstLine="0"/>
              <w:rPr>
                <w:rFonts w:cs="Times New Roman"/>
                <w:b/>
                <w:bCs/>
                <w:sz w:val="22"/>
              </w:rPr>
            </w:pPr>
            <w:r w:rsidRPr="000200F9">
              <w:rPr>
                <w:rFonts w:cs="Times New Roman"/>
                <w:b/>
                <w:bCs/>
                <w:sz w:val="22"/>
              </w:rPr>
              <w:t>Содержание учебного материала</w:t>
            </w:r>
          </w:p>
        </w:tc>
        <w:tc>
          <w:tcPr>
            <w:tcW w:w="382" w:type="pct"/>
            <w:vMerge w:val="restart"/>
            <w:shd w:val="clear" w:color="auto" w:fill="auto"/>
            <w:vAlign w:val="center"/>
          </w:tcPr>
          <w:p w14:paraId="0B95C398" w14:textId="0DDADEA7"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val="restart"/>
            <w:shd w:val="clear" w:color="auto" w:fill="auto"/>
          </w:tcPr>
          <w:p w14:paraId="0B7D5C0A" w14:textId="169ECF13" w:rsidR="00C73F42"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1DA7F6D3" w14:textId="77777777" w:rsidTr="00D02B6B">
        <w:tc>
          <w:tcPr>
            <w:tcW w:w="958" w:type="pct"/>
            <w:vMerge/>
            <w:shd w:val="clear" w:color="auto" w:fill="auto"/>
          </w:tcPr>
          <w:p w14:paraId="59E7BA4C" w14:textId="77777777" w:rsidR="00C73F42" w:rsidRPr="000200F9" w:rsidRDefault="00C73F42" w:rsidP="00A34A75">
            <w:pPr>
              <w:spacing w:line="240" w:lineRule="auto"/>
              <w:ind w:firstLine="0"/>
              <w:rPr>
                <w:rFonts w:cs="Times New Roman"/>
                <w:b/>
                <w:bCs/>
                <w:sz w:val="22"/>
              </w:rPr>
            </w:pPr>
          </w:p>
        </w:tc>
        <w:tc>
          <w:tcPr>
            <w:tcW w:w="3042" w:type="pct"/>
            <w:shd w:val="clear" w:color="auto" w:fill="auto"/>
          </w:tcPr>
          <w:p w14:paraId="7D469585" w14:textId="123DC0D7" w:rsidR="003D173C" w:rsidRPr="000200F9" w:rsidRDefault="003D173C" w:rsidP="00A34A75">
            <w:pPr>
              <w:spacing w:line="240" w:lineRule="auto"/>
              <w:ind w:firstLine="0"/>
              <w:rPr>
                <w:rFonts w:cs="Times New Roman"/>
                <w:sz w:val="22"/>
              </w:rPr>
            </w:pPr>
            <w:r w:rsidRPr="000200F9">
              <w:rPr>
                <w:rFonts w:cs="Times New Roman"/>
                <w:sz w:val="22"/>
              </w:rPr>
              <w:t>Понятие и сущность пересмотра судебных актов по новым или вновь открывшимся обстоятельствам.</w:t>
            </w:r>
          </w:p>
          <w:p w14:paraId="17E30B8D" w14:textId="77FFA79C" w:rsidR="003D173C" w:rsidRPr="000200F9" w:rsidRDefault="003D173C" w:rsidP="00A34A75">
            <w:pPr>
              <w:spacing w:line="240" w:lineRule="auto"/>
              <w:ind w:firstLine="0"/>
              <w:rPr>
                <w:rFonts w:cs="Times New Roman"/>
                <w:sz w:val="22"/>
              </w:rPr>
            </w:pPr>
            <w:r w:rsidRPr="000200F9">
              <w:rPr>
                <w:rFonts w:cs="Times New Roman"/>
                <w:sz w:val="22"/>
              </w:rPr>
              <w:t>Основания пересмотра судебных актов по новым или вновь открывшимся обстоятельствам.</w:t>
            </w:r>
          </w:p>
          <w:p w14:paraId="29E2D78B" w14:textId="25CDFA45" w:rsidR="00C73F42" w:rsidRPr="000200F9" w:rsidRDefault="003D173C" w:rsidP="00A34A75">
            <w:pPr>
              <w:spacing w:line="240" w:lineRule="auto"/>
              <w:ind w:firstLine="0"/>
              <w:rPr>
                <w:rFonts w:cs="Times New Roman"/>
                <w:b/>
                <w:bCs/>
                <w:sz w:val="22"/>
              </w:rPr>
            </w:pPr>
            <w:r w:rsidRPr="000200F9">
              <w:rPr>
                <w:rFonts w:cs="Times New Roman"/>
                <w:sz w:val="22"/>
              </w:rPr>
              <w:t>Порядок обращения и рассмотрения заявления о пересмотре судебного акта по новым или вновь открывшимся обстоятельствам.</w:t>
            </w:r>
          </w:p>
        </w:tc>
        <w:tc>
          <w:tcPr>
            <w:tcW w:w="382" w:type="pct"/>
            <w:vMerge/>
            <w:shd w:val="clear" w:color="auto" w:fill="auto"/>
            <w:vAlign w:val="center"/>
          </w:tcPr>
          <w:p w14:paraId="7E73B27A" w14:textId="77777777" w:rsidR="00C73F42" w:rsidRPr="000200F9" w:rsidRDefault="00C73F42" w:rsidP="00A34A75">
            <w:pPr>
              <w:spacing w:line="240" w:lineRule="auto"/>
              <w:ind w:firstLine="0"/>
              <w:jc w:val="center"/>
              <w:rPr>
                <w:rFonts w:cs="Times New Roman"/>
                <w:sz w:val="22"/>
              </w:rPr>
            </w:pPr>
          </w:p>
        </w:tc>
        <w:tc>
          <w:tcPr>
            <w:tcW w:w="618" w:type="pct"/>
            <w:vMerge/>
            <w:shd w:val="clear" w:color="auto" w:fill="auto"/>
          </w:tcPr>
          <w:p w14:paraId="3793015C" w14:textId="77777777" w:rsidR="00C73F42" w:rsidRPr="000200F9" w:rsidRDefault="00C73F42" w:rsidP="00A34A75">
            <w:pPr>
              <w:spacing w:line="240" w:lineRule="auto"/>
              <w:ind w:firstLine="0"/>
              <w:jc w:val="center"/>
              <w:rPr>
                <w:rFonts w:cs="Times New Roman"/>
                <w:sz w:val="22"/>
              </w:rPr>
            </w:pPr>
          </w:p>
        </w:tc>
      </w:tr>
      <w:tr w:rsidR="00C73F42" w:rsidRPr="000200F9" w14:paraId="05F2A49E" w14:textId="77777777" w:rsidTr="00D02B6B">
        <w:tc>
          <w:tcPr>
            <w:tcW w:w="958" w:type="pct"/>
            <w:vMerge/>
            <w:shd w:val="clear" w:color="auto" w:fill="auto"/>
          </w:tcPr>
          <w:p w14:paraId="6AB1DC46" w14:textId="77777777" w:rsidR="00C73F42" w:rsidRPr="000200F9" w:rsidRDefault="00C73F42" w:rsidP="00A34A75">
            <w:pPr>
              <w:spacing w:line="240" w:lineRule="auto"/>
              <w:ind w:firstLine="0"/>
              <w:rPr>
                <w:rFonts w:cs="Times New Roman"/>
                <w:b/>
                <w:bCs/>
                <w:sz w:val="22"/>
              </w:rPr>
            </w:pPr>
          </w:p>
        </w:tc>
        <w:tc>
          <w:tcPr>
            <w:tcW w:w="3042" w:type="pct"/>
            <w:shd w:val="clear" w:color="auto" w:fill="auto"/>
          </w:tcPr>
          <w:p w14:paraId="445C5540" w14:textId="757E7F62" w:rsidR="00C73F42" w:rsidRPr="000200F9" w:rsidRDefault="00C73F42" w:rsidP="00A34A75">
            <w:pPr>
              <w:spacing w:line="240" w:lineRule="auto"/>
              <w:ind w:firstLine="0"/>
              <w:rPr>
                <w:rFonts w:cs="Times New Roman"/>
                <w:b/>
                <w:bCs/>
                <w:sz w:val="22"/>
              </w:rPr>
            </w:pPr>
            <w:r w:rsidRPr="000200F9">
              <w:rPr>
                <w:rFonts w:cs="Times New Roman"/>
                <w:b/>
                <w:bCs/>
                <w:sz w:val="22"/>
              </w:rPr>
              <w:t>В том числе, практических занятий</w:t>
            </w:r>
          </w:p>
        </w:tc>
        <w:tc>
          <w:tcPr>
            <w:tcW w:w="382" w:type="pct"/>
            <w:vMerge w:val="restart"/>
            <w:shd w:val="clear" w:color="auto" w:fill="auto"/>
            <w:vAlign w:val="center"/>
          </w:tcPr>
          <w:p w14:paraId="253F60B4" w14:textId="4A760E2E" w:rsidR="00C73F42" w:rsidRPr="000200F9" w:rsidRDefault="008342B8" w:rsidP="00A34A75">
            <w:pPr>
              <w:spacing w:line="240" w:lineRule="auto"/>
              <w:ind w:firstLine="0"/>
              <w:jc w:val="center"/>
              <w:rPr>
                <w:rFonts w:cs="Times New Roman"/>
                <w:sz w:val="22"/>
              </w:rPr>
            </w:pPr>
            <w:r w:rsidRPr="000200F9">
              <w:rPr>
                <w:rFonts w:cs="Times New Roman"/>
                <w:sz w:val="22"/>
              </w:rPr>
              <w:t>2</w:t>
            </w:r>
          </w:p>
        </w:tc>
        <w:tc>
          <w:tcPr>
            <w:tcW w:w="618" w:type="pct"/>
            <w:vMerge/>
            <w:shd w:val="clear" w:color="auto" w:fill="auto"/>
          </w:tcPr>
          <w:p w14:paraId="0B6D94D0" w14:textId="77777777" w:rsidR="00C73F42" w:rsidRPr="000200F9" w:rsidRDefault="00C73F42" w:rsidP="00A34A75">
            <w:pPr>
              <w:spacing w:line="240" w:lineRule="auto"/>
              <w:ind w:firstLine="0"/>
              <w:jc w:val="center"/>
              <w:rPr>
                <w:rFonts w:cs="Times New Roman"/>
                <w:sz w:val="22"/>
              </w:rPr>
            </w:pPr>
          </w:p>
        </w:tc>
      </w:tr>
      <w:tr w:rsidR="00C73F42" w:rsidRPr="000200F9" w14:paraId="043B6FA2" w14:textId="77777777" w:rsidTr="00A3690D">
        <w:trPr>
          <w:trHeight w:val="263"/>
        </w:trPr>
        <w:tc>
          <w:tcPr>
            <w:tcW w:w="958" w:type="pct"/>
            <w:vMerge/>
            <w:tcBorders>
              <w:bottom w:val="single" w:sz="4" w:space="0" w:color="auto"/>
            </w:tcBorders>
            <w:shd w:val="clear" w:color="auto" w:fill="auto"/>
          </w:tcPr>
          <w:p w14:paraId="62454D85" w14:textId="77777777" w:rsidR="00C73F42" w:rsidRPr="000200F9" w:rsidRDefault="00C73F42" w:rsidP="00A34A75">
            <w:pPr>
              <w:spacing w:line="240" w:lineRule="auto"/>
              <w:ind w:firstLine="0"/>
              <w:rPr>
                <w:rFonts w:cs="Times New Roman"/>
                <w:b/>
                <w:bCs/>
                <w:sz w:val="22"/>
              </w:rPr>
            </w:pPr>
          </w:p>
        </w:tc>
        <w:tc>
          <w:tcPr>
            <w:tcW w:w="3042" w:type="pct"/>
            <w:tcBorders>
              <w:bottom w:val="single" w:sz="4" w:space="0" w:color="auto"/>
            </w:tcBorders>
            <w:shd w:val="clear" w:color="auto" w:fill="auto"/>
          </w:tcPr>
          <w:p w14:paraId="17BBD829" w14:textId="1BCA414C" w:rsidR="00C73F42" w:rsidRPr="000200F9" w:rsidRDefault="003D173C" w:rsidP="00A34A75">
            <w:pPr>
              <w:spacing w:line="240" w:lineRule="auto"/>
              <w:ind w:firstLine="0"/>
              <w:rPr>
                <w:rFonts w:cs="Times New Roman"/>
                <w:b/>
                <w:bCs/>
                <w:sz w:val="22"/>
              </w:rPr>
            </w:pPr>
            <w:r w:rsidRPr="000200F9">
              <w:rPr>
                <w:rFonts w:cs="Times New Roman"/>
                <w:b/>
                <w:bCs/>
                <w:sz w:val="22"/>
              </w:rPr>
              <w:t xml:space="preserve">Практическое занятие №13 </w:t>
            </w:r>
            <w:r w:rsidRPr="000200F9">
              <w:rPr>
                <w:rFonts w:cs="Times New Roman"/>
                <w:sz w:val="22"/>
              </w:rPr>
              <w:t>Решение ситуационных задач; составление таблицы исчисления сроков для обращения в суд с заявлением о пересмотре, но новым или вновь открывшимся обстоятельствам.</w:t>
            </w:r>
          </w:p>
        </w:tc>
        <w:tc>
          <w:tcPr>
            <w:tcW w:w="382" w:type="pct"/>
            <w:vMerge/>
            <w:tcBorders>
              <w:bottom w:val="single" w:sz="4" w:space="0" w:color="auto"/>
            </w:tcBorders>
            <w:shd w:val="clear" w:color="auto" w:fill="auto"/>
            <w:vAlign w:val="center"/>
          </w:tcPr>
          <w:p w14:paraId="1C606581" w14:textId="77777777" w:rsidR="00C73F42" w:rsidRPr="000200F9" w:rsidRDefault="00C73F42" w:rsidP="00A34A75">
            <w:pPr>
              <w:spacing w:line="240" w:lineRule="auto"/>
              <w:ind w:firstLine="0"/>
              <w:jc w:val="center"/>
              <w:rPr>
                <w:rFonts w:cs="Times New Roman"/>
                <w:b/>
                <w:bCs/>
                <w:sz w:val="22"/>
              </w:rPr>
            </w:pPr>
          </w:p>
        </w:tc>
        <w:tc>
          <w:tcPr>
            <w:tcW w:w="618" w:type="pct"/>
            <w:vMerge/>
            <w:tcBorders>
              <w:bottom w:val="single" w:sz="4" w:space="0" w:color="auto"/>
            </w:tcBorders>
            <w:shd w:val="clear" w:color="auto" w:fill="auto"/>
          </w:tcPr>
          <w:p w14:paraId="3922B9B7" w14:textId="77777777" w:rsidR="00C73F42" w:rsidRPr="000200F9" w:rsidRDefault="00C73F42" w:rsidP="00A34A75">
            <w:pPr>
              <w:spacing w:line="240" w:lineRule="auto"/>
              <w:ind w:firstLine="0"/>
              <w:jc w:val="center"/>
              <w:rPr>
                <w:rFonts w:cs="Times New Roman"/>
                <w:sz w:val="22"/>
              </w:rPr>
            </w:pPr>
          </w:p>
        </w:tc>
      </w:tr>
      <w:tr w:rsidR="00C73F42" w:rsidRPr="000200F9" w14:paraId="1E0BA010" w14:textId="77777777" w:rsidTr="00C73F42">
        <w:tc>
          <w:tcPr>
            <w:tcW w:w="4000" w:type="pct"/>
            <w:gridSpan w:val="2"/>
            <w:shd w:val="clear" w:color="auto" w:fill="auto"/>
          </w:tcPr>
          <w:p w14:paraId="2DCDB9DA" w14:textId="708C0BF7" w:rsidR="00C73F42" w:rsidRPr="000200F9" w:rsidRDefault="00C73F42" w:rsidP="00A34A75">
            <w:pPr>
              <w:spacing w:line="240" w:lineRule="auto"/>
              <w:ind w:firstLine="0"/>
              <w:jc w:val="right"/>
              <w:rPr>
                <w:rFonts w:cs="Times New Roman"/>
                <w:b/>
                <w:bCs/>
                <w:sz w:val="22"/>
              </w:rPr>
            </w:pPr>
            <w:r w:rsidRPr="000200F9">
              <w:rPr>
                <w:rFonts w:cs="Times New Roman"/>
                <w:b/>
                <w:bCs/>
                <w:sz w:val="22"/>
              </w:rPr>
              <w:t>Дифференцированный зачет по МДК 03.04</w:t>
            </w:r>
          </w:p>
        </w:tc>
        <w:tc>
          <w:tcPr>
            <w:tcW w:w="382" w:type="pct"/>
            <w:shd w:val="clear" w:color="auto" w:fill="auto"/>
            <w:vAlign w:val="center"/>
          </w:tcPr>
          <w:p w14:paraId="485FB10B" w14:textId="1DB35018" w:rsidR="00C73F42" w:rsidRPr="000200F9" w:rsidRDefault="00C73F42" w:rsidP="00A34A75">
            <w:pPr>
              <w:spacing w:line="240" w:lineRule="auto"/>
              <w:ind w:firstLine="0"/>
              <w:jc w:val="center"/>
              <w:rPr>
                <w:rFonts w:cs="Times New Roman"/>
                <w:b/>
                <w:bCs/>
                <w:sz w:val="22"/>
              </w:rPr>
            </w:pPr>
            <w:r w:rsidRPr="000200F9">
              <w:rPr>
                <w:rFonts w:cs="Times New Roman"/>
                <w:b/>
                <w:bCs/>
                <w:sz w:val="22"/>
              </w:rPr>
              <w:t>2</w:t>
            </w:r>
          </w:p>
        </w:tc>
        <w:tc>
          <w:tcPr>
            <w:tcW w:w="618" w:type="pct"/>
            <w:shd w:val="clear" w:color="auto" w:fill="auto"/>
          </w:tcPr>
          <w:p w14:paraId="1A17CC77" w14:textId="77777777" w:rsidR="00C73F42" w:rsidRPr="000200F9" w:rsidRDefault="00C73F42" w:rsidP="00A34A75">
            <w:pPr>
              <w:spacing w:line="240" w:lineRule="auto"/>
              <w:ind w:firstLine="0"/>
              <w:jc w:val="center"/>
              <w:rPr>
                <w:rFonts w:cs="Times New Roman"/>
                <w:sz w:val="22"/>
              </w:rPr>
            </w:pPr>
          </w:p>
        </w:tc>
      </w:tr>
      <w:tr w:rsidR="00C73F42" w:rsidRPr="000200F9" w14:paraId="5C60A6E8" w14:textId="77777777" w:rsidTr="00C73F42">
        <w:tc>
          <w:tcPr>
            <w:tcW w:w="4000" w:type="pct"/>
            <w:gridSpan w:val="2"/>
            <w:shd w:val="clear" w:color="auto" w:fill="auto"/>
          </w:tcPr>
          <w:p w14:paraId="3AA5849D" w14:textId="5D439AC7" w:rsidR="00C73F42" w:rsidRPr="000200F9" w:rsidRDefault="00C73F42" w:rsidP="00A34A75">
            <w:pPr>
              <w:spacing w:line="240" w:lineRule="auto"/>
              <w:ind w:firstLine="0"/>
              <w:jc w:val="right"/>
              <w:rPr>
                <w:rFonts w:cs="Times New Roman"/>
                <w:b/>
                <w:bCs/>
                <w:sz w:val="22"/>
              </w:rPr>
            </w:pPr>
            <w:r w:rsidRPr="000200F9">
              <w:rPr>
                <w:rFonts w:cs="Times New Roman"/>
                <w:b/>
                <w:bCs/>
                <w:sz w:val="22"/>
              </w:rPr>
              <w:t>Всего по МДК 03.04</w:t>
            </w:r>
          </w:p>
        </w:tc>
        <w:tc>
          <w:tcPr>
            <w:tcW w:w="382" w:type="pct"/>
            <w:shd w:val="clear" w:color="auto" w:fill="auto"/>
            <w:vAlign w:val="center"/>
          </w:tcPr>
          <w:p w14:paraId="7ADD5D0A" w14:textId="530D783F" w:rsidR="00C73F42" w:rsidRPr="000200F9" w:rsidRDefault="00C73F42" w:rsidP="00A34A75">
            <w:pPr>
              <w:spacing w:line="240" w:lineRule="auto"/>
              <w:ind w:firstLine="0"/>
              <w:jc w:val="center"/>
              <w:rPr>
                <w:rFonts w:cs="Times New Roman"/>
                <w:b/>
                <w:bCs/>
                <w:sz w:val="22"/>
              </w:rPr>
            </w:pPr>
            <w:r w:rsidRPr="000200F9">
              <w:rPr>
                <w:rFonts w:cs="Times New Roman"/>
                <w:b/>
                <w:bCs/>
                <w:sz w:val="22"/>
              </w:rPr>
              <w:t>62</w:t>
            </w:r>
          </w:p>
        </w:tc>
        <w:tc>
          <w:tcPr>
            <w:tcW w:w="618" w:type="pct"/>
            <w:shd w:val="clear" w:color="auto" w:fill="auto"/>
          </w:tcPr>
          <w:p w14:paraId="194738F4" w14:textId="77777777" w:rsidR="00C73F42" w:rsidRPr="000200F9" w:rsidRDefault="00C73F42" w:rsidP="00A34A75">
            <w:pPr>
              <w:spacing w:line="240" w:lineRule="auto"/>
              <w:ind w:firstLine="0"/>
              <w:jc w:val="center"/>
              <w:rPr>
                <w:rFonts w:cs="Times New Roman"/>
                <w:sz w:val="22"/>
              </w:rPr>
            </w:pPr>
          </w:p>
        </w:tc>
      </w:tr>
      <w:tr w:rsidR="00C73F42" w:rsidRPr="000200F9" w14:paraId="4AE8A7B8" w14:textId="77777777" w:rsidTr="00D02B6B">
        <w:trPr>
          <w:trHeight w:val="529"/>
        </w:trPr>
        <w:tc>
          <w:tcPr>
            <w:tcW w:w="4000" w:type="pct"/>
            <w:gridSpan w:val="2"/>
            <w:shd w:val="clear" w:color="auto" w:fill="E2EFD9" w:themeFill="accent6" w:themeFillTint="33"/>
          </w:tcPr>
          <w:p w14:paraId="43506292" w14:textId="77777777" w:rsidR="00C73F42" w:rsidRPr="000200F9" w:rsidRDefault="00C73F42" w:rsidP="00A34A75">
            <w:pPr>
              <w:spacing w:line="240" w:lineRule="auto"/>
              <w:ind w:firstLine="0"/>
              <w:rPr>
                <w:rFonts w:cs="Times New Roman"/>
                <w:b/>
                <w:bCs/>
                <w:sz w:val="22"/>
              </w:rPr>
            </w:pPr>
            <w:r w:rsidRPr="000200F9">
              <w:rPr>
                <w:rFonts w:cs="Times New Roman"/>
                <w:b/>
                <w:bCs/>
                <w:sz w:val="22"/>
              </w:rPr>
              <w:t>Учебная практика</w:t>
            </w:r>
          </w:p>
          <w:p w14:paraId="075F10C1" w14:textId="78F1CE78" w:rsidR="00C73F42" w:rsidRPr="000200F9" w:rsidRDefault="00C73F42" w:rsidP="00A34A75">
            <w:pPr>
              <w:tabs>
                <w:tab w:val="left" w:pos="313"/>
              </w:tabs>
              <w:spacing w:line="240" w:lineRule="auto"/>
              <w:ind w:firstLine="0"/>
              <w:contextualSpacing/>
              <w:rPr>
                <w:rFonts w:cs="Times New Roman"/>
                <w:b/>
                <w:bCs/>
                <w:sz w:val="22"/>
              </w:rPr>
            </w:pPr>
            <w:r w:rsidRPr="000200F9">
              <w:rPr>
                <w:rFonts w:eastAsia="Times New Roman" w:cs="Times New Roman"/>
                <w:b/>
                <w:sz w:val="22"/>
                <w:lang w:eastAsia="ru-RU"/>
              </w:rPr>
              <w:t xml:space="preserve">Виды работ </w:t>
            </w:r>
          </w:p>
        </w:tc>
        <w:tc>
          <w:tcPr>
            <w:tcW w:w="382" w:type="pct"/>
            <w:vMerge w:val="restart"/>
            <w:shd w:val="clear" w:color="auto" w:fill="E2EFD9" w:themeFill="accent6" w:themeFillTint="33"/>
            <w:vAlign w:val="center"/>
          </w:tcPr>
          <w:p w14:paraId="65127BBA" w14:textId="081F9883" w:rsidR="00C73F42" w:rsidRPr="000200F9" w:rsidRDefault="00C73F42" w:rsidP="00A34A75">
            <w:pPr>
              <w:spacing w:line="240" w:lineRule="auto"/>
              <w:ind w:firstLine="0"/>
              <w:jc w:val="center"/>
              <w:rPr>
                <w:rFonts w:cs="Times New Roman"/>
                <w:b/>
                <w:bCs/>
                <w:sz w:val="22"/>
              </w:rPr>
            </w:pPr>
            <w:r w:rsidRPr="000200F9">
              <w:rPr>
                <w:rFonts w:cs="Times New Roman"/>
                <w:b/>
                <w:bCs/>
                <w:sz w:val="22"/>
              </w:rPr>
              <w:t>36</w:t>
            </w:r>
          </w:p>
        </w:tc>
        <w:tc>
          <w:tcPr>
            <w:tcW w:w="618" w:type="pct"/>
            <w:vMerge w:val="restart"/>
            <w:shd w:val="clear" w:color="auto" w:fill="E2EFD9" w:themeFill="accent6" w:themeFillTint="33"/>
          </w:tcPr>
          <w:p w14:paraId="11217094" w14:textId="4FB575C0" w:rsidR="00C73F42" w:rsidRPr="000200F9" w:rsidRDefault="00C73F42" w:rsidP="00A34A75">
            <w:pPr>
              <w:spacing w:line="240" w:lineRule="auto"/>
              <w:ind w:firstLine="0"/>
              <w:jc w:val="center"/>
              <w:rPr>
                <w:rFonts w:cs="Times New Roman"/>
                <w:sz w:val="22"/>
              </w:rPr>
            </w:pPr>
            <w:r w:rsidRPr="000200F9">
              <w:rPr>
                <w:rFonts w:cs="Times New Roman"/>
                <w:sz w:val="22"/>
              </w:rPr>
              <w:t>ПК 3.1 - ПК 3.5, ОК 01 – ОК 07, ОК 09</w:t>
            </w:r>
          </w:p>
        </w:tc>
      </w:tr>
      <w:tr w:rsidR="00C73F42" w:rsidRPr="000200F9" w14:paraId="5B31D06E" w14:textId="77777777" w:rsidTr="00D02B6B">
        <w:trPr>
          <w:trHeight w:val="70"/>
        </w:trPr>
        <w:tc>
          <w:tcPr>
            <w:tcW w:w="4000" w:type="pct"/>
            <w:gridSpan w:val="2"/>
            <w:shd w:val="clear" w:color="auto" w:fill="E2EFD9" w:themeFill="accent6" w:themeFillTint="33"/>
          </w:tcPr>
          <w:p w14:paraId="19620C7A" w14:textId="77777777" w:rsidR="00C73F42" w:rsidRPr="000200F9" w:rsidRDefault="00C73F42" w:rsidP="00A34A75">
            <w:pPr>
              <w:tabs>
                <w:tab w:val="left" w:pos="313"/>
              </w:tabs>
              <w:spacing w:line="240" w:lineRule="auto"/>
              <w:ind w:firstLine="0"/>
              <w:contextualSpacing/>
              <w:rPr>
                <w:rFonts w:eastAsia="Times New Roman" w:cs="Times New Roman"/>
                <w:b/>
                <w:sz w:val="22"/>
                <w:lang w:eastAsia="ru-RU"/>
              </w:rPr>
            </w:pPr>
            <w:r w:rsidRPr="000200F9">
              <w:rPr>
                <w:rFonts w:eastAsia="Times New Roman" w:cs="Times New Roman"/>
                <w:b/>
                <w:sz w:val="22"/>
                <w:lang w:eastAsia="ru-RU"/>
              </w:rPr>
              <w:t>Раздел 1</w:t>
            </w:r>
          </w:p>
          <w:p w14:paraId="1966298F" w14:textId="77777777" w:rsidR="008342B8" w:rsidRPr="000200F9" w:rsidRDefault="008342B8" w:rsidP="00A34A75">
            <w:pPr>
              <w:tabs>
                <w:tab w:val="left" w:pos="313"/>
              </w:tabs>
              <w:spacing w:line="240" w:lineRule="auto"/>
              <w:ind w:firstLine="0"/>
              <w:contextualSpacing/>
              <w:rPr>
                <w:rFonts w:eastAsia="Times New Roman" w:cs="Times New Roman"/>
                <w:bCs/>
                <w:sz w:val="22"/>
                <w:lang w:eastAsia="ru-RU"/>
              </w:rPr>
            </w:pPr>
            <w:r w:rsidRPr="000200F9">
              <w:rPr>
                <w:rFonts w:eastAsia="Times New Roman" w:cs="Times New Roman"/>
                <w:bCs/>
                <w:sz w:val="22"/>
                <w:lang w:eastAsia="ru-RU"/>
              </w:rPr>
              <w:lastRenderedPageBreak/>
              <w:t>1. Ознакомление с документами корпорации, например, с учредительными документами, с учредительным договором простого товарищества, с договором об учреждении (создании); с решением учредителей, протоколом общего собрания, др.</w:t>
            </w:r>
          </w:p>
          <w:p w14:paraId="7F5509F1" w14:textId="77777777" w:rsidR="008342B8" w:rsidRPr="000200F9" w:rsidRDefault="008342B8" w:rsidP="00A34A75">
            <w:pPr>
              <w:tabs>
                <w:tab w:val="left" w:pos="313"/>
              </w:tabs>
              <w:spacing w:line="240" w:lineRule="auto"/>
              <w:ind w:firstLine="0"/>
              <w:contextualSpacing/>
              <w:rPr>
                <w:rFonts w:eastAsia="Times New Roman" w:cs="Times New Roman"/>
                <w:bCs/>
                <w:sz w:val="22"/>
                <w:lang w:eastAsia="ru-RU"/>
              </w:rPr>
            </w:pPr>
            <w:r w:rsidRPr="000200F9">
              <w:rPr>
                <w:rFonts w:eastAsia="Times New Roman" w:cs="Times New Roman"/>
                <w:bCs/>
                <w:sz w:val="22"/>
                <w:lang w:eastAsia="ru-RU"/>
              </w:rPr>
              <w:t>2. Ознакомиться с должностными инструкциями, правила трудового распорядка, локальными нормативными актами корпорации.</w:t>
            </w:r>
          </w:p>
          <w:p w14:paraId="1CA81CBE" w14:textId="7C6B6F30" w:rsidR="008342B8" w:rsidRPr="000200F9" w:rsidRDefault="008342B8" w:rsidP="00A34A75">
            <w:pPr>
              <w:tabs>
                <w:tab w:val="left" w:pos="313"/>
              </w:tabs>
              <w:spacing w:line="240" w:lineRule="auto"/>
              <w:ind w:firstLine="0"/>
              <w:contextualSpacing/>
              <w:rPr>
                <w:rFonts w:eastAsia="Times New Roman" w:cs="Times New Roman"/>
                <w:b/>
                <w:sz w:val="22"/>
                <w:lang w:eastAsia="ru-RU"/>
              </w:rPr>
            </w:pPr>
            <w:r w:rsidRPr="000200F9">
              <w:rPr>
                <w:rFonts w:eastAsia="Times New Roman" w:cs="Times New Roman"/>
                <w:bCs/>
                <w:sz w:val="22"/>
                <w:lang w:eastAsia="ru-RU"/>
              </w:rPr>
              <w:t>3. Ознакомиться с договорной, претензионной, исковой работой юридического отдела (управления) корпорации.</w:t>
            </w:r>
          </w:p>
        </w:tc>
        <w:tc>
          <w:tcPr>
            <w:tcW w:w="382" w:type="pct"/>
            <w:vMerge/>
            <w:shd w:val="clear" w:color="auto" w:fill="E2EFD9" w:themeFill="accent6" w:themeFillTint="33"/>
            <w:vAlign w:val="center"/>
          </w:tcPr>
          <w:p w14:paraId="786357D2" w14:textId="77777777" w:rsidR="00C73F42" w:rsidRPr="000200F9" w:rsidRDefault="00C73F42" w:rsidP="00A34A75">
            <w:pPr>
              <w:spacing w:line="240" w:lineRule="auto"/>
              <w:ind w:firstLine="0"/>
              <w:jc w:val="center"/>
              <w:rPr>
                <w:rFonts w:cs="Times New Roman"/>
                <w:b/>
                <w:bCs/>
                <w:sz w:val="22"/>
              </w:rPr>
            </w:pPr>
          </w:p>
        </w:tc>
        <w:tc>
          <w:tcPr>
            <w:tcW w:w="618" w:type="pct"/>
            <w:vMerge/>
            <w:shd w:val="clear" w:color="auto" w:fill="E2EFD9" w:themeFill="accent6" w:themeFillTint="33"/>
          </w:tcPr>
          <w:p w14:paraId="162D1957" w14:textId="77777777" w:rsidR="00C73F42" w:rsidRPr="000200F9" w:rsidRDefault="00C73F42" w:rsidP="00A34A75">
            <w:pPr>
              <w:spacing w:line="240" w:lineRule="auto"/>
              <w:ind w:firstLine="0"/>
              <w:jc w:val="center"/>
              <w:rPr>
                <w:rFonts w:cs="Times New Roman"/>
                <w:sz w:val="22"/>
              </w:rPr>
            </w:pPr>
          </w:p>
        </w:tc>
      </w:tr>
      <w:tr w:rsidR="00C73F42" w:rsidRPr="000200F9" w14:paraId="4F2A13EA" w14:textId="77777777" w:rsidTr="00D02B6B">
        <w:trPr>
          <w:trHeight w:val="70"/>
        </w:trPr>
        <w:tc>
          <w:tcPr>
            <w:tcW w:w="4000" w:type="pct"/>
            <w:gridSpan w:val="2"/>
            <w:shd w:val="clear" w:color="auto" w:fill="E2EFD9" w:themeFill="accent6" w:themeFillTint="33"/>
          </w:tcPr>
          <w:p w14:paraId="4B4D3128" w14:textId="77777777" w:rsidR="00C73F42" w:rsidRPr="000200F9" w:rsidRDefault="00C73F42" w:rsidP="00A34A75">
            <w:pPr>
              <w:spacing w:line="240" w:lineRule="auto"/>
              <w:ind w:firstLine="0"/>
              <w:rPr>
                <w:rFonts w:cs="Times New Roman"/>
                <w:b/>
                <w:sz w:val="22"/>
              </w:rPr>
            </w:pPr>
            <w:r w:rsidRPr="000200F9">
              <w:rPr>
                <w:rFonts w:cs="Times New Roman"/>
                <w:b/>
                <w:sz w:val="22"/>
              </w:rPr>
              <w:t>Раздел 2</w:t>
            </w:r>
          </w:p>
          <w:p w14:paraId="228F2900" w14:textId="77777777" w:rsidR="008342B8" w:rsidRPr="000200F9" w:rsidRDefault="008342B8" w:rsidP="00A34A75">
            <w:pPr>
              <w:spacing w:line="240" w:lineRule="auto"/>
              <w:ind w:firstLine="0"/>
              <w:rPr>
                <w:rFonts w:cs="Times New Roman"/>
                <w:bCs/>
                <w:sz w:val="22"/>
              </w:rPr>
            </w:pPr>
            <w:r w:rsidRPr="000200F9">
              <w:rPr>
                <w:rFonts w:cs="Times New Roman"/>
                <w:bCs/>
                <w:sz w:val="22"/>
              </w:rPr>
              <w:t>1. Ознакомление с документами организации (места прохождения практики), например, с политикой выявления и устранения антимонопольных рисков, порядком заключения договоров на размещение рекламы, порядком заключения инвестиционных договоров.</w:t>
            </w:r>
          </w:p>
          <w:p w14:paraId="6924A2F7" w14:textId="77777777" w:rsidR="008342B8" w:rsidRPr="000200F9" w:rsidRDefault="008342B8" w:rsidP="00A34A75">
            <w:pPr>
              <w:spacing w:line="240" w:lineRule="auto"/>
              <w:ind w:firstLine="0"/>
              <w:rPr>
                <w:rFonts w:cs="Times New Roman"/>
                <w:bCs/>
                <w:sz w:val="22"/>
              </w:rPr>
            </w:pPr>
            <w:r w:rsidRPr="000200F9">
              <w:rPr>
                <w:rFonts w:cs="Times New Roman"/>
                <w:bCs/>
                <w:sz w:val="22"/>
              </w:rPr>
              <w:t>2. Ознакомиться с должностными инструкциями, правилами трудового распорядка, локальными нормативными актами организации.</w:t>
            </w:r>
          </w:p>
          <w:p w14:paraId="1CAB8BA2" w14:textId="3D8CBFE3" w:rsidR="008342B8" w:rsidRPr="000200F9" w:rsidRDefault="008342B8" w:rsidP="00A34A75">
            <w:pPr>
              <w:spacing w:line="240" w:lineRule="auto"/>
              <w:ind w:firstLine="0"/>
              <w:rPr>
                <w:rFonts w:cs="Times New Roman"/>
                <w:b/>
                <w:sz w:val="22"/>
              </w:rPr>
            </w:pPr>
            <w:r w:rsidRPr="000200F9">
              <w:rPr>
                <w:rFonts w:cs="Times New Roman"/>
                <w:bCs/>
                <w:sz w:val="22"/>
              </w:rPr>
              <w:t>3. Ознакомиться с договорной, претензионной, исковой работой юридического отдела (управления) организации.</w:t>
            </w:r>
          </w:p>
        </w:tc>
        <w:tc>
          <w:tcPr>
            <w:tcW w:w="382" w:type="pct"/>
            <w:vMerge/>
            <w:shd w:val="clear" w:color="auto" w:fill="E2EFD9" w:themeFill="accent6" w:themeFillTint="33"/>
            <w:vAlign w:val="center"/>
          </w:tcPr>
          <w:p w14:paraId="7C187534" w14:textId="77777777" w:rsidR="00C73F42" w:rsidRPr="000200F9" w:rsidRDefault="00C73F42" w:rsidP="00A34A75">
            <w:pPr>
              <w:spacing w:line="240" w:lineRule="auto"/>
              <w:ind w:firstLine="0"/>
              <w:jc w:val="center"/>
              <w:rPr>
                <w:rFonts w:cs="Times New Roman"/>
                <w:b/>
                <w:bCs/>
                <w:sz w:val="22"/>
              </w:rPr>
            </w:pPr>
          </w:p>
        </w:tc>
        <w:tc>
          <w:tcPr>
            <w:tcW w:w="618" w:type="pct"/>
            <w:vMerge/>
            <w:shd w:val="clear" w:color="auto" w:fill="E2EFD9" w:themeFill="accent6" w:themeFillTint="33"/>
          </w:tcPr>
          <w:p w14:paraId="5155444D" w14:textId="77777777" w:rsidR="00C73F42" w:rsidRPr="000200F9" w:rsidRDefault="00C73F42" w:rsidP="00A34A75">
            <w:pPr>
              <w:spacing w:line="240" w:lineRule="auto"/>
              <w:ind w:firstLine="0"/>
              <w:jc w:val="center"/>
              <w:rPr>
                <w:rFonts w:cs="Times New Roman"/>
                <w:sz w:val="22"/>
              </w:rPr>
            </w:pPr>
          </w:p>
        </w:tc>
      </w:tr>
      <w:tr w:rsidR="00C73F42" w:rsidRPr="000200F9" w14:paraId="75F0C435" w14:textId="77777777" w:rsidTr="00D02B6B">
        <w:trPr>
          <w:trHeight w:val="70"/>
        </w:trPr>
        <w:tc>
          <w:tcPr>
            <w:tcW w:w="4000" w:type="pct"/>
            <w:gridSpan w:val="2"/>
            <w:shd w:val="clear" w:color="auto" w:fill="E2EFD9" w:themeFill="accent6" w:themeFillTint="33"/>
          </w:tcPr>
          <w:p w14:paraId="6E770ACD" w14:textId="77777777" w:rsidR="00C73F42" w:rsidRPr="000200F9" w:rsidRDefault="00C73F42" w:rsidP="00A34A75">
            <w:pPr>
              <w:spacing w:line="240" w:lineRule="auto"/>
              <w:ind w:firstLine="0"/>
              <w:rPr>
                <w:rFonts w:cs="Times New Roman"/>
                <w:b/>
                <w:bCs/>
                <w:sz w:val="22"/>
              </w:rPr>
            </w:pPr>
            <w:r w:rsidRPr="000200F9">
              <w:rPr>
                <w:rFonts w:cs="Times New Roman"/>
                <w:b/>
                <w:bCs/>
                <w:sz w:val="22"/>
              </w:rPr>
              <w:t>Раздел 3</w:t>
            </w:r>
          </w:p>
          <w:p w14:paraId="2A1945BA" w14:textId="77777777" w:rsidR="008342B8" w:rsidRPr="000200F9" w:rsidRDefault="008342B8" w:rsidP="00A34A75">
            <w:pPr>
              <w:spacing w:line="240" w:lineRule="auto"/>
              <w:ind w:firstLine="0"/>
              <w:rPr>
                <w:rFonts w:cs="Times New Roman"/>
                <w:bCs/>
                <w:sz w:val="22"/>
              </w:rPr>
            </w:pPr>
            <w:r w:rsidRPr="000200F9">
              <w:rPr>
                <w:rFonts w:cs="Times New Roman"/>
                <w:bCs/>
                <w:sz w:val="22"/>
              </w:rPr>
              <w:t>1.Изучить правовую основу деятельности организации (места прохождения практики).</w:t>
            </w:r>
          </w:p>
          <w:p w14:paraId="2694CB89" w14:textId="77777777" w:rsidR="008342B8" w:rsidRPr="000200F9" w:rsidRDefault="008342B8" w:rsidP="00A34A75">
            <w:pPr>
              <w:spacing w:line="240" w:lineRule="auto"/>
              <w:ind w:firstLine="0"/>
              <w:rPr>
                <w:rFonts w:cs="Times New Roman"/>
                <w:bCs/>
                <w:sz w:val="22"/>
              </w:rPr>
            </w:pPr>
            <w:r w:rsidRPr="000200F9">
              <w:rPr>
                <w:rFonts w:cs="Times New Roman"/>
                <w:bCs/>
                <w:sz w:val="22"/>
              </w:rPr>
              <w:t>2. Изучить должностные инструкции сотрудников юридической службы организации.</w:t>
            </w:r>
          </w:p>
          <w:p w14:paraId="35510DE1" w14:textId="77777777" w:rsidR="008342B8" w:rsidRPr="000200F9" w:rsidRDefault="008342B8" w:rsidP="00A34A75">
            <w:pPr>
              <w:spacing w:line="240" w:lineRule="auto"/>
              <w:ind w:firstLine="0"/>
              <w:rPr>
                <w:rFonts w:cs="Times New Roman"/>
                <w:bCs/>
                <w:sz w:val="22"/>
              </w:rPr>
            </w:pPr>
            <w:r w:rsidRPr="000200F9">
              <w:rPr>
                <w:rFonts w:cs="Times New Roman"/>
                <w:bCs/>
                <w:sz w:val="22"/>
              </w:rPr>
              <w:t>3. Проанализировать правовую природу и определить квалификацию договоров, заключаемых в организации по месту прохождения учебной практики. Подготовить аналитическую записку.</w:t>
            </w:r>
          </w:p>
          <w:p w14:paraId="018E32AE" w14:textId="77777777" w:rsidR="008342B8" w:rsidRPr="000200F9" w:rsidRDefault="008342B8" w:rsidP="00A34A75">
            <w:pPr>
              <w:spacing w:line="240" w:lineRule="auto"/>
              <w:ind w:firstLine="0"/>
              <w:rPr>
                <w:rFonts w:cs="Times New Roman"/>
                <w:bCs/>
                <w:sz w:val="22"/>
              </w:rPr>
            </w:pPr>
            <w:r w:rsidRPr="000200F9">
              <w:rPr>
                <w:rFonts w:cs="Times New Roman"/>
                <w:bCs/>
                <w:sz w:val="22"/>
              </w:rPr>
              <w:t>4.Подготовить аналитическую записку по обобщению судебной практики разрешения споров в сфере деятельности организации по месту прохождения практики.</w:t>
            </w:r>
          </w:p>
          <w:p w14:paraId="10A8EF21" w14:textId="473AEAB1" w:rsidR="008342B8" w:rsidRPr="000200F9" w:rsidRDefault="008342B8" w:rsidP="00A34A75">
            <w:pPr>
              <w:spacing w:line="240" w:lineRule="auto"/>
              <w:ind w:firstLine="0"/>
              <w:rPr>
                <w:rFonts w:cs="Times New Roman"/>
                <w:b/>
                <w:sz w:val="22"/>
              </w:rPr>
            </w:pPr>
            <w:r w:rsidRPr="000200F9">
              <w:rPr>
                <w:rFonts w:cs="Times New Roman"/>
                <w:bCs/>
                <w:sz w:val="22"/>
              </w:rPr>
              <w:t>5. Проанализировать правовую природу и определить квалификацию договоров, заключаемых в организации по месту прохождения практики. Подготовить аналитическую справку.</w:t>
            </w:r>
          </w:p>
        </w:tc>
        <w:tc>
          <w:tcPr>
            <w:tcW w:w="382" w:type="pct"/>
            <w:vMerge/>
            <w:shd w:val="clear" w:color="auto" w:fill="E2EFD9" w:themeFill="accent6" w:themeFillTint="33"/>
            <w:vAlign w:val="center"/>
          </w:tcPr>
          <w:p w14:paraId="3BEA9084" w14:textId="77777777" w:rsidR="00C73F42" w:rsidRPr="000200F9" w:rsidRDefault="00C73F42" w:rsidP="00A34A75">
            <w:pPr>
              <w:spacing w:line="240" w:lineRule="auto"/>
              <w:ind w:firstLine="0"/>
              <w:jc w:val="center"/>
              <w:rPr>
                <w:rFonts w:cs="Times New Roman"/>
                <w:b/>
                <w:bCs/>
                <w:sz w:val="22"/>
              </w:rPr>
            </w:pPr>
          </w:p>
        </w:tc>
        <w:tc>
          <w:tcPr>
            <w:tcW w:w="618" w:type="pct"/>
            <w:vMerge/>
            <w:shd w:val="clear" w:color="auto" w:fill="E2EFD9" w:themeFill="accent6" w:themeFillTint="33"/>
          </w:tcPr>
          <w:p w14:paraId="30B6F564" w14:textId="77777777" w:rsidR="00C73F42" w:rsidRPr="000200F9" w:rsidRDefault="00C73F42" w:rsidP="00A34A75">
            <w:pPr>
              <w:spacing w:line="240" w:lineRule="auto"/>
              <w:ind w:firstLine="0"/>
              <w:jc w:val="center"/>
              <w:rPr>
                <w:rFonts w:cs="Times New Roman"/>
                <w:sz w:val="22"/>
              </w:rPr>
            </w:pPr>
          </w:p>
        </w:tc>
      </w:tr>
      <w:tr w:rsidR="00C73F42" w:rsidRPr="000200F9" w14:paraId="495F185C" w14:textId="77777777" w:rsidTr="00D02B6B">
        <w:trPr>
          <w:trHeight w:val="70"/>
        </w:trPr>
        <w:tc>
          <w:tcPr>
            <w:tcW w:w="4000" w:type="pct"/>
            <w:gridSpan w:val="2"/>
            <w:shd w:val="clear" w:color="auto" w:fill="E2EFD9" w:themeFill="accent6" w:themeFillTint="33"/>
          </w:tcPr>
          <w:p w14:paraId="3A442EAE" w14:textId="77777777" w:rsidR="00C73F42" w:rsidRPr="000200F9" w:rsidRDefault="00C73F42" w:rsidP="00A34A75">
            <w:pPr>
              <w:spacing w:line="240" w:lineRule="auto"/>
              <w:ind w:firstLine="0"/>
              <w:rPr>
                <w:rFonts w:cs="Times New Roman"/>
                <w:b/>
                <w:bCs/>
                <w:sz w:val="22"/>
              </w:rPr>
            </w:pPr>
            <w:r w:rsidRPr="000200F9">
              <w:rPr>
                <w:rFonts w:cs="Times New Roman"/>
                <w:b/>
                <w:bCs/>
                <w:sz w:val="22"/>
              </w:rPr>
              <w:t>Раздел 4</w:t>
            </w:r>
          </w:p>
          <w:p w14:paraId="0F4ED1EC" w14:textId="0FA0F004" w:rsidR="008342B8" w:rsidRPr="000200F9" w:rsidRDefault="008342B8" w:rsidP="00A34A75">
            <w:pPr>
              <w:spacing w:line="240" w:lineRule="auto"/>
              <w:ind w:firstLine="0"/>
              <w:rPr>
                <w:rFonts w:cs="Times New Roman"/>
                <w:sz w:val="22"/>
              </w:rPr>
            </w:pPr>
            <w:r w:rsidRPr="000200F9">
              <w:rPr>
                <w:rFonts w:cs="Times New Roman"/>
                <w:sz w:val="22"/>
              </w:rPr>
              <w:t>1. Ознакомление со структурой организации (места прохождения практики);</w:t>
            </w:r>
          </w:p>
          <w:p w14:paraId="5DD7F9CA" w14:textId="10BC7269" w:rsidR="008342B8" w:rsidRPr="000200F9" w:rsidRDefault="008342B8" w:rsidP="00A34A75">
            <w:pPr>
              <w:spacing w:line="240" w:lineRule="auto"/>
              <w:ind w:firstLine="0"/>
              <w:rPr>
                <w:rFonts w:cs="Times New Roman"/>
                <w:sz w:val="22"/>
              </w:rPr>
            </w:pPr>
            <w:r w:rsidRPr="000200F9">
              <w:rPr>
                <w:rFonts w:cs="Times New Roman"/>
                <w:sz w:val="22"/>
              </w:rPr>
              <w:t>2. Ознакомление с локальными актами, регламентирующими порядок осуществления претензионно-исковой работы;</w:t>
            </w:r>
          </w:p>
          <w:p w14:paraId="419696EB" w14:textId="7EBC3E4F" w:rsidR="008342B8" w:rsidRPr="000200F9" w:rsidRDefault="008342B8" w:rsidP="00A34A75">
            <w:pPr>
              <w:spacing w:line="240" w:lineRule="auto"/>
              <w:ind w:firstLine="0"/>
              <w:rPr>
                <w:rFonts w:cs="Times New Roman"/>
                <w:sz w:val="22"/>
              </w:rPr>
            </w:pPr>
            <w:r w:rsidRPr="000200F9">
              <w:rPr>
                <w:rFonts w:cs="Times New Roman"/>
                <w:sz w:val="22"/>
              </w:rPr>
              <w:t xml:space="preserve">3. Ознакомление (по возможности) с внутренней отчетностью по претензионно-исковой работе; </w:t>
            </w:r>
          </w:p>
          <w:p w14:paraId="03C4CAEA" w14:textId="61C24DB2" w:rsidR="008342B8" w:rsidRPr="000200F9" w:rsidRDefault="008342B8" w:rsidP="00A34A75">
            <w:pPr>
              <w:spacing w:line="240" w:lineRule="auto"/>
              <w:ind w:firstLine="0"/>
              <w:rPr>
                <w:rFonts w:cs="Times New Roman"/>
                <w:b/>
                <w:bCs/>
                <w:sz w:val="22"/>
              </w:rPr>
            </w:pPr>
            <w:r w:rsidRPr="000200F9">
              <w:rPr>
                <w:rFonts w:cs="Times New Roman"/>
                <w:sz w:val="22"/>
              </w:rPr>
              <w:t>4. Подборка и анализ судебной практики по текущим делам организации.</w:t>
            </w:r>
          </w:p>
        </w:tc>
        <w:tc>
          <w:tcPr>
            <w:tcW w:w="382" w:type="pct"/>
            <w:vMerge/>
            <w:shd w:val="clear" w:color="auto" w:fill="E2EFD9" w:themeFill="accent6" w:themeFillTint="33"/>
            <w:vAlign w:val="center"/>
          </w:tcPr>
          <w:p w14:paraId="2FA92BE1" w14:textId="77777777" w:rsidR="00C73F42" w:rsidRPr="000200F9" w:rsidRDefault="00C73F42" w:rsidP="00A34A75">
            <w:pPr>
              <w:spacing w:line="240" w:lineRule="auto"/>
              <w:ind w:firstLine="0"/>
              <w:jc w:val="center"/>
              <w:rPr>
                <w:rFonts w:cs="Times New Roman"/>
                <w:b/>
                <w:bCs/>
                <w:sz w:val="22"/>
              </w:rPr>
            </w:pPr>
          </w:p>
        </w:tc>
        <w:tc>
          <w:tcPr>
            <w:tcW w:w="618" w:type="pct"/>
            <w:vMerge/>
            <w:shd w:val="clear" w:color="auto" w:fill="E2EFD9" w:themeFill="accent6" w:themeFillTint="33"/>
          </w:tcPr>
          <w:p w14:paraId="08052B69" w14:textId="77777777" w:rsidR="00C73F42" w:rsidRPr="000200F9" w:rsidRDefault="00C73F42" w:rsidP="00A34A75">
            <w:pPr>
              <w:spacing w:line="240" w:lineRule="auto"/>
              <w:ind w:firstLine="0"/>
              <w:jc w:val="center"/>
              <w:rPr>
                <w:rFonts w:cs="Times New Roman"/>
                <w:sz w:val="22"/>
              </w:rPr>
            </w:pPr>
          </w:p>
        </w:tc>
      </w:tr>
      <w:tr w:rsidR="00A34A75" w:rsidRPr="000200F9" w14:paraId="664A7FAB" w14:textId="77777777" w:rsidTr="00A34A75">
        <w:trPr>
          <w:trHeight w:val="330"/>
        </w:trPr>
        <w:tc>
          <w:tcPr>
            <w:tcW w:w="4000" w:type="pct"/>
            <w:gridSpan w:val="2"/>
            <w:shd w:val="clear" w:color="auto" w:fill="DEEAF6" w:themeFill="accent5" w:themeFillTint="33"/>
          </w:tcPr>
          <w:p w14:paraId="63EC309A" w14:textId="762B954E" w:rsidR="00A34A75" w:rsidRPr="000200F9" w:rsidRDefault="00A34A75" w:rsidP="00A34A75">
            <w:pPr>
              <w:spacing w:line="240" w:lineRule="auto"/>
              <w:ind w:firstLine="0"/>
              <w:rPr>
                <w:rFonts w:cs="Times New Roman"/>
                <w:b/>
                <w:bCs/>
                <w:sz w:val="22"/>
              </w:rPr>
            </w:pPr>
            <w:r w:rsidRPr="000200F9">
              <w:rPr>
                <w:rFonts w:cs="Times New Roman"/>
                <w:b/>
                <w:bCs/>
                <w:sz w:val="22"/>
              </w:rPr>
              <w:t>Производственная практика</w:t>
            </w:r>
          </w:p>
          <w:p w14:paraId="010BC3E8" w14:textId="7B520890" w:rsidR="00A34A75" w:rsidRPr="000200F9" w:rsidRDefault="00A34A75" w:rsidP="00A34A75">
            <w:pPr>
              <w:spacing w:line="240" w:lineRule="auto"/>
              <w:ind w:firstLine="0"/>
              <w:rPr>
                <w:rFonts w:cs="Times New Roman"/>
                <w:b/>
                <w:bCs/>
                <w:sz w:val="22"/>
              </w:rPr>
            </w:pPr>
            <w:r w:rsidRPr="000200F9">
              <w:rPr>
                <w:rFonts w:cs="Times New Roman"/>
                <w:b/>
                <w:bCs/>
                <w:sz w:val="22"/>
              </w:rPr>
              <w:t>Виды работ</w:t>
            </w:r>
          </w:p>
          <w:p w14:paraId="4493A1D1" w14:textId="77777777" w:rsidR="00A34A75" w:rsidRPr="000200F9" w:rsidRDefault="00A34A75" w:rsidP="00A34A75">
            <w:pPr>
              <w:spacing w:line="240" w:lineRule="auto"/>
              <w:ind w:firstLine="0"/>
              <w:rPr>
                <w:rFonts w:cs="Times New Roman"/>
                <w:b/>
                <w:bCs/>
                <w:sz w:val="22"/>
              </w:rPr>
            </w:pPr>
            <w:r w:rsidRPr="000200F9">
              <w:rPr>
                <w:rFonts w:cs="Times New Roman"/>
                <w:b/>
                <w:bCs/>
                <w:sz w:val="22"/>
              </w:rPr>
              <w:t>Раздел 1</w:t>
            </w:r>
          </w:p>
          <w:p w14:paraId="299A5AF6" w14:textId="2C0D4AB4" w:rsidR="00A34A75" w:rsidRPr="000200F9" w:rsidRDefault="00A34A75" w:rsidP="00A34A75">
            <w:pPr>
              <w:spacing w:line="240" w:lineRule="auto"/>
              <w:ind w:firstLine="0"/>
              <w:rPr>
                <w:rFonts w:cs="Times New Roman"/>
                <w:sz w:val="22"/>
              </w:rPr>
            </w:pPr>
            <w:r w:rsidRPr="000200F9">
              <w:rPr>
                <w:rFonts w:cs="Times New Roman"/>
                <w:sz w:val="22"/>
              </w:rPr>
              <w:lastRenderedPageBreak/>
              <w:t>1. При возможности присутствовать в налоговом органе при подаче документов на государственную регистрацию корпорации.</w:t>
            </w:r>
          </w:p>
          <w:p w14:paraId="21A069E2" w14:textId="7E46A639" w:rsidR="00A34A75" w:rsidRPr="000200F9" w:rsidRDefault="00A34A75" w:rsidP="00A34A75">
            <w:pPr>
              <w:spacing w:line="240" w:lineRule="auto"/>
              <w:ind w:firstLine="0"/>
              <w:rPr>
                <w:rFonts w:cs="Times New Roman"/>
                <w:sz w:val="22"/>
              </w:rPr>
            </w:pPr>
            <w:r w:rsidRPr="000200F9">
              <w:rPr>
                <w:rFonts w:cs="Times New Roman"/>
                <w:sz w:val="22"/>
              </w:rPr>
              <w:t xml:space="preserve">2. При возможности принимать участие в составлении учредительных документов и сбора документов для государственной регистрации корпорации. </w:t>
            </w:r>
          </w:p>
          <w:p w14:paraId="4C2590C4" w14:textId="220AC6C4" w:rsidR="00A34A75" w:rsidRPr="000200F9" w:rsidRDefault="00A34A75" w:rsidP="00A34A75">
            <w:pPr>
              <w:spacing w:line="240" w:lineRule="auto"/>
              <w:ind w:firstLine="0"/>
              <w:rPr>
                <w:rFonts w:cs="Times New Roman"/>
                <w:b/>
                <w:bCs/>
                <w:sz w:val="22"/>
              </w:rPr>
            </w:pPr>
            <w:r w:rsidRPr="000200F9">
              <w:rPr>
                <w:rFonts w:cs="Times New Roman"/>
                <w:sz w:val="22"/>
              </w:rPr>
              <w:t>3. Подобрать и ознакомиться с судебной практикой за последние 5 лет по вопросам создания, реорганизации, ликвидации, управления и деятельности различных видов корпораций (как коммерческих, так и некоммерческих), др.</w:t>
            </w:r>
          </w:p>
        </w:tc>
        <w:tc>
          <w:tcPr>
            <w:tcW w:w="382" w:type="pct"/>
            <w:vMerge w:val="restart"/>
            <w:shd w:val="clear" w:color="auto" w:fill="DEEAF6" w:themeFill="accent5" w:themeFillTint="33"/>
            <w:vAlign w:val="center"/>
          </w:tcPr>
          <w:p w14:paraId="582F8FC9" w14:textId="004E6C42" w:rsidR="00A34A75" w:rsidRPr="000200F9" w:rsidRDefault="00A34A75" w:rsidP="00A34A75">
            <w:pPr>
              <w:spacing w:line="240" w:lineRule="auto"/>
              <w:ind w:firstLine="0"/>
              <w:jc w:val="center"/>
              <w:rPr>
                <w:rFonts w:cs="Times New Roman"/>
                <w:b/>
                <w:bCs/>
                <w:sz w:val="22"/>
              </w:rPr>
            </w:pPr>
            <w:r w:rsidRPr="000200F9">
              <w:rPr>
                <w:rFonts w:cs="Times New Roman"/>
                <w:b/>
                <w:bCs/>
                <w:sz w:val="22"/>
              </w:rPr>
              <w:lastRenderedPageBreak/>
              <w:t>36</w:t>
            </w:r>
          </w:p>
        </w:tc>
        <w:tc>
          <w:tcPr>
            <w:tcW w:w="618" w:type="pct"/>
            <w:vMerge w:val="restart"/>
            <w:shd w:val="clear" w:color="auto" w:fill="DEEAF6" w:themeFill="accent5" w:themeFillTint="33"/>
          </w:tcPr>
          <w:p w14:paraId="33ABF108" w14:textId="7EB8F265" w:rsidR="00A34A75" w:rsidRPr="000200F9" w:rsidRDefault="00A34A75" w:rsidP="00A34A75">
            <w:pPr>
              <w:spacing w:line="240" w:lineRule="auto"/>
              <w:ind w:firstLine="0"/>
              <w:jc w:val="center"/>
              <w:rPr>
                <w:rFonts w:cs="Times New Roman"/>
                <w:sz w:val="22"/>
              </w:rPr>
            </w:pPr>
            <w:r w:rsidRPr="000200F9">
              <w:rPr>
                <w:rFonts w:cs="Times New Roman"/>
                <w:sz w:val="22"/>
              </w:rPr>
              <w:t>ПК 3.1 - ПК 3.5, ОК 01 – ОК 07, ОК 09</w:t>
            </w:r>
          </w:p>
        </w:tc>
      </w:tr>
      <w:tr w:rsidR="00A34A75" w:rsidRPr="000200F9" w14:paraId="120FAF2A" w14:textId="77777777" w:rsidTr="00A34A75">
        <w:trPr>
          <w:trHeight w:val="180"/>
        </w:trPr>
        <w:tc>
          <w:tcPr>
            <w:tcW w:w="4000" w:type="pct"/>
            <w:gridSpan w:val="2"/>
            <w:shd w:val="clear" w:color="auto" w:fill="DEEAF6" w:themeFill="accent5" w:themeFillTint="33"/>
          </w:tcPr>
          <w:p w14:paraId="60E4FCC1" w14:textId="77777777" w:rsidR="00A34A75" w:rsidRPr="000200F9" w:rsidRDefault="00A34A75" w:rsidP="00A34A75">
            <w:pPr>
              <w:spacing w:line="240" w:lineRule="auto"/>
              <w:ind w:firstLine="0"/>
              <w:rPr>
                <w:rFonts w:cs="Times New Roman"/>
                <w:b/>
                <w:bCs/>
                <w:sz w:val="22"/>
              </w:rPr>
            </w:pPr>
            <w:r w:rsidRPr="000200F9">
              <w:rPr>
                <w:rFonts w:cs="Times New Roman"/>
                <w:b/>
                <w:bCs/>
                <w:sz w:val="22"/>
              </w:rPr>
              <w:t>Раздел 2</w:t>
            </w:r>
          </w:p>
          <w:p w14:paraId="5393C64E" w14:textId="19FBDE82" w:rsidR="00A34A75" w:rsidRPr="000200F9" w:rsidRDefault="00A34A75" w:rsidP="00A34A75">
            <w:pPr>
              <w:spacing w:line="240" w:lineRule="auto"/>
              <w:ind w:firstLine="0"/>
              <w:rPr>
                <w:rFonts w:cs="Times New Roman"/>
                <w:sz w:val="22"/>
              </w:rPr>
            </w:pPr>
            <w:r w:rsidRPr="000200F9">
              <w:rPr>
                <w:rFonts w:cs="Times New Roman"/>
                <w:sz w:val="22"/>
              </w:rPr>
              <w:t>1. Изучить правовую основу деятельности организации (места прохождения практики).</w:t>
            </w:r>
          </w:p>
          <w:p w14:paraId="672B78EC" w14:textId="77777777" w:rsidR="00A34A75" w:rsidRPr="000200F9" w:rsidRDefault="00A34A75" w:rsidP="00A34A75">
            <w:pPr>
              <w:spacing w:line="240" w:lineRule="auto"/>
              <w:ind w:firstLine="0"/>
              <w:rPr>
                <w:rFonts w:cs="Times New Roman"/>
                <w:sz w:val="22"/>
              </w:rPr>
            </w:pPr>
            <w:r w:rsidRPr="000200F9">
              <w:rPr>
                <w:rFonts w:cs="Times New Roman"/>
                <w:sz w:val="22"/>
              </w:rPr>
              <w:t>2. Проанализировать деятельность организации на предмет возможных правовых рисков в области антимонопольного регулирования. Подготовить аналитическую записку.</w:t>
            </w:r>
          </w:p>
          <w:p w14:paraId="09CAE6BB" w14:textId="77777777" w:rsidR="00A34A75" w:rsidRPr="000200F9" w:rsidRDefault="00A34A75" w:rsidP="00A34A75">
            <w:pPr>
              <w:spacing w:line="240" w:lineRule="auto"/>
              <w:ind w:firstLine="0"/>
              <w:rPr>
                <w:rFonts w:cs="Times New Roman"/>
                <w:sz w:val="22"/>
              </w:rPr>
            </w:pPr>
            <w:r w:rsidRPr="000200F9">
              <w:rPr>
                <w:rFonts w:cs="Times New Roman"/>
                <w:sz w:val="22"/>
              </w:rPr>
              <w:t>3. Проанализировать рекламные кампании организации за последний год на предмет соблюдения требований законодательства о рекламе.</w:t>
            </w:r>
          </w:p>
          <w:p w14:paraId="703C3F70" w14:textId="4802441D" w:rsidR="00A34A75" w:rsidRPr="000200F9" w:rsidRDefault="00A34A75" w:rsidP="00A34A75">
            <w:pPr>
              <w:spacing w:line="240" w:lineRule="auto"/>
              <w:ind w:firstLine="0"/>
              <w:rPr>
                <w:rFonts w:cs="Times New Roman"/>
                <w:b/>
                <w:bCs/>
                <w:sz w:val="22"/>
              </w:rPr>
            </w:pPr>
            <w:r w:rsidRPr="000200F9">
              <w:rPr>
                <w:rFonts w:cs="Times New Roman"/>
                <w:sz w:val="22"/>
              </w:rPr>
              <w:t>4. Проанализировать инвестиционные договоры, заключенные организацией за последний год, выявить их особенности. Подготовить аналитическую справку.</w:t>
            </w:r>
          </w:p>
        </w:tc>
        <w:tc>
          <w:tcPr>
            <w:tcW w:w="382" w:type="pct"/>
            <w:vMerge/>
            <w:shd w:val="clear" w:color="auto" w:fill="DEEAF6" w:themeFill="accent5" w:themeFillTint="33"/>
            <w:vAlign w:val="center"/>
          </w:tcPr>
          <w:p w14:paraId="525A8EBE" w14:textId="77777777" w:rsidR="00A34A75" w:rsidRPr="000200F9" w:rsidRDefault="00A34A75" w:rsidP="00A34A75">
            <w:pPr>
              <w:spacing w:line="240" w:lineRule="auto"/>
              <w:ind w:firstLine="0"/>
              <w:jc w:val="center"/>
              <w:rPr>
                <w:rFonts w:cs="Times New Roman"/>
                <w:b/>
                <w:bCs/>
                <w:sz w:val="22"/>
              </w:rPr>
            </w:pPr>
          </w:p>
        </w:tc>
        <w:tc>
          <w:tcPr>
            <w:tcW w:w="618" w:type="pct"/>
            <w:vMerge/>
            <w:shd w:val="clear" w:color="auto" w:fill="DEEAF6" w:themeFill="accent5" w:themeFillTint="33"/>
          </w:tcPr>
          <w:p w14:paraId="7722EDF4" w14:textId="77777777" w:rsidR="00A34A75" w:rsidRPr="000200F9" w:rsidRDefault="00A34A75" w:rsidP="00A34A75">
            <w:pPr>
              <w:spacing w:line="240" w:lineRule="auto"/>
              <w:ind w:firstLine="0"/>
              <w:jc w:val="center"/>
              <w:rPr>
                <w:rFonts w:cs="Times New Roman"/>
                <w:sz w:val="22"/>
              </w:rPr>
            </w:pPr>
          </w:p>
        </w:tc>
      </w:tr>
      <w:tr w:rsidR="00A34A75" w:rsidRPr="000200F9" w14:paraId="173C3407" w14:textId="77777777" w:rsidTr="00A34A75">
        <w:trPr>
          <w:trHeight w:val="90"/>
        </w:trPr>
        <w:tc>
          <w:tcPr>
            <w:tcW w:w="4000" w:type="pct"/>
            <w:gridSpan w:val="2"/>
            <w:shd w:val="clear" w:color="auto" w:fill="DEEAF6" w:themeFill="accent5" w:themeFillTint="33"/>
          </w:tcPr>
          <w:p w14:paraId="10FEFAE1" w14:textId="0175496C" w:rsidR="00A34A75" w:rsidRPr="000200F9" w:rsidRDefault="00A34A75" w:rsidP="00A34A75">
            <w:pPr>
              <w:spacing w:line="240" w:lineRule="auto"/>
              <w:ind w:firstLine="0"/>
              <w:rPr>
                <w:rFonts w:cs="Times New Roman"/>
                <w:b/>
                <w:bCs/>
                <w:sz w:val="22"/>
              </w:rPr>
            </w:pPr>
            <w:r w:rsidRPr="000200F9">
              <w:rPr>
                <w:rFonts w:cs="Times New Roman"/>
                <w:b/>
                <w:bCs/>
                <w:sz w:val="22"/>
              </w:rPr>
              <w:t>Раздел 3</w:t>
            </w:r>
          </w:p>
          <w:p w14:paraId="563A6E22" w14:textId="77777777" w:rsidR="00A34A75" w:rsidRPr="000200F9" w:rsidRDefault="00A34A75" w:rsidP="00A34A75">
            <w:pPr>
              <w:spacing w:line="240" w:lineRule="auto"/>
              <w:ind w:firstLine="0"/>
              <w:rPr>
                <w:rFonts w:cs="Times New Roman"/>
                <w:sz w:val="22"/>
              </w:rPr>
            </w:pPr>
            <w:r w:rsidRPr="000200F9">
              <w:rPr>
                <w:rFonts w:cs="Times New Roman"/>
                <w:sz w:val="22"/>
              </w:rPr>
              <w:t>1. Изучить локальные акты организации по месту прохождения практики.</w:t>
            </w:r>
          </w:p>
          <w:p w14:paraId="1A9FF861" w14:textId="51749C90" w:rsidR="00A34A75" w:rsidRPr="000200F9" w:rsidRDefault="00A34A75" w:rsidP="00A34A75">
            <w:pPr>
              <w:spacing w:line="240" w:lineRule="auto"/>
              <w:ind w:firstLine="0"/>
              <w:rPr>
                <w:rFonts w:cs="Times New Roman"/>
                <w:sz w:val="22"/>
              </w:rPr>
            </w:pPr>
            <w:r w:rsidRPr="000200F9">
              <w:rPr>
                <w:rFonts w:cs="Times New Roman"/>
                <w:sz w:val="22"/>
              </w:rPr>
              <w:t>2. Подготовить аналитическую записку, определяющую правовую основу предпринимательской деятельности организации по месту прохождения практики.</w:t>
            </w:r>
          </w:p>
          <w:p w14:paraId="0608558B" w14:textId="77777777" w:rsidR="00A34A75" w:rsidRPr="000200F9" w:rsidRDefault="00A34A75" w:rsidP="00A34A75">
            <w:pPr>
              <w:spacing w:line="240" w:lineRule="auto"/>
              <w:ind w:firstLine="0"/>
              <w:rPr>
                <w:rFonts w:cs="Times New Roman"/>
                <w:sz w:val="22"/>
              </w:rPr>
            </w:pPr>
            <w:r w:rsidRPr="000200F9">
              <w:rPr>
                <w:rFonts w:cs="Times New Roman"/>
                <w:sz w:val="22"/>
              </w:rPr>
              <w:t>3. Изучить правовое сопровождение договорной работы в организации по месту прохождения практики.</w:t>
            </w:r>
          </w:p>
          <w:p w14:paraId="08C660BC" w14:textId="77777777" w:rsidR="00A34A75" w:rsidRPr="000200F9" w:rsidRDefault="00A34A75" w:rsidP="00A34A75">
            <w:pPr>
              <w:spacing w:line="240" w:lineRule="auto"/>
              <w:ind w:firstLine="0"/>
              <w:rPr>
                <w:rFonts w:cs="Times New Roman"/>
                <w:sz w:val="22"/>
              </w:rPr>
            </w:pPr>
            <w:r w:rsidRPr="000200F9">
              <w:rPr>
                <w:rFonts w:cs="Times New Roman"/>
                <w:sz w:val="22"/>
              </w:rPr>
              <w:t>4.  Подготовить аналитическую записку по основным требованиям к договорам, заключаемым организацией по месту прохождения практики.</w:t>
            </w:r>
          </w:p>
          <w:p w14:paraId="3D79B85B" w14:textId="77777777" w:rsidR="00A34A75" w:rsidRPr="000200F9" w:rsidRDefault="00A34A75" w:rsidP="00A34A75">
            <w:pPr>
              <w:spacing w:line="240" w:lineRule="auto"/>
              <w:ind w:firstLine="0"/>
              <w:rPr>
                <w:rFonts w:cs="Times New Roman"/>
                <w:sz w:val="22"/>
              </w:rPr>
            </w:pPr>
            <w:r w:rsidRPr="000200F9">
              <w:rPr>
                <w:rFonts w:cs="Times New Roman"/>
                <w:sz w:val="22"/>
              </w:rPr>
              <w:t>5. Разработать проект локального акта по указанию руководителя практики от организации.</w:t>
            </w:r>
          </w:p>
          <w:p w14:paraId="01A24D69" w14:textId="77777777" w:rsidR="00A34A75" w:rsidRPr="000200F9" w:rsidRDefault="00A34A75" w:rsidP="00A34A75">
            <w:pPr>
              <w:spacing w:line="240" w:lineRule="auto"/>
              <w:ind w:firstLine="0"/>
              <w:rPr>
                <w:rFonts w:cs="Times New Roman"/>
                <w:sz w:val="22"/>
              </w:rPr>
            </w:pPr>
            <w:r w:rsidRPr="000200F9">
              <w:rPr>
                <w:rFonts w:cs="Times New Roman"/>
                <w:sz w:val="22"/>
              </w:rPr>
              <w:t>6. Разработать проект договора по указанию руководителя практики.</w:t>
            </w:r>
          </w:p>
          <w:p w14:paraId="400C404E" w14:textId="4A805A29" w:rsidR="00A34A75" w:rsidRPr="000200F9" w:rsidRDefault="00A34A75" w:rsidP="00A34A75">
            <w:pPr>
              <w:spacing w:line="240" w:lineRule="auto"/>
              <w:ind w:firstLine="0"/>
              <w:rPr>
                <w:rFonts w:cs="Times New Roman"/>
                <w:b/>
                <w:bCs/>
                <w:sz w:val="22"/>
              </w:rPr>
            </w:pPr>
            <w:r w:rsidRPr="000200F9">
              <w:rPr>
                <w:rFonts w:cs="Times New Roman"/>
                <w:sz w:val="22"/>
              </w:rPr>
              <w:t>7. Подготовить проект уведомления об отказе от договора с подробным обоснованием.</w:t>
            </w:r>
          </w:p>
        </w:tc>
        <w:tc>
          <w:tcPr>
            <w:tcW w:w="382" w:type="pct"/>
            <w:vMerge/>
            <w:shd w:val="clear" w:color="auto" w:fill="DEEAF6" w:themeFill="accent5" w:themeFillTint="33"/>
            <w:vAlign w:val="center"/>
          </w:tcPr>
          <w:p w14:paraId="310BDA10" w14:textId="77777777" w:rsidR="00A34A75" w:rsidRPr="000200F9" w:rsidRDefault="00A34A75" w:rsidP="00A34A75">
            <w:pPr>
              <w:spacing w:line="240" w:lineRule="auto"/>
              <w:ind w:firstLine="0"/>
              <w:jc w:val="center"/>
              <w:rPr>
                <w:rFonts w:cs="Times New Roman"/>
                <w:b/>
                <w:bCs/>
                <w:sz w:val="22"/>
              </w:rPr>
            </w:pPr>
          </w:p>
        </w:tc>
        <w:tc>
          <w:tcPr>
            <w:tcW w:w="618" w:type="pct"/>
            <w:vMerge/>
            <w:shd w:val="clear" w:color="auto" w:fill="DEEAF6" w:themeFill="accent5" w:themeFillTint="33"/>
          </w:tcPr>
          <w:p w14:paraId="2EB9569B" w14:textId="77777777" w:rsidR="00A34A75" w:rsidRPr="000200F9" w:rsidRDefault="00A34A75" w:rsidP="00A34A75">
            <w:pPr>
              <w:spacing w:line="240" w:lineRule="auto"/>
              <w:ind w:firstLine="0"/>
              <w:jc w:val="center"/>
              <w:rPr>
                <w:rFonts w:cs="Times New Roman"/>
                <w:sz w:val="22"/>
              </w:rPr>
            </w:pPr>
          </w:p>
        </w:tc>
      </w:tr>
      <w:tr w:rsidR="00A34A75" w:rsidRPr="000200F9" w14:paraId="34D0A125" w14:textId="77777777" w:rsidTr="00D02B6B">
        <w:trPr>
          <w:trHeight w:val="150"/>
        </w:trPr>
        <w:tc>
          <w:tcPr>
            <w:tcW w:w="4000" w:type="pct"/>
            <w:gridSpan w:val="2"/>
            <w:shd w:val="clear" w:color="auto" w:fill="DEEAF6" w:themeFill="accent5" w:themeFillTint="33"/>
          </w:tcPr>
          <w:p w14:paraId="091AF12B" w14:textId="77777777" w:rsidR="00A34A75" w:rsidRPr="000200F9" w:rsidRDefault="00A34A75" w:rsidP="00A34A75">
            <w:pPr>
              <w:spacing w:line="240" w:lineRule="auto"/>
              <w:ind w:firstLine="0"/>
              <w:rPr>
                <w:rFonts w:cs="Times New Roman"/>
                <w:b/>
                <w:bCs/>
                <w:sz w:val="22"/>
              </w:rPr>
            </w:pPr>
            <w:r w:rsidRPr="000200F9">
              <w:rPr>
                <w:rFonts w:cs="Times New Roman"/>
                <w:b/>
                <w:bCs/>
                <w:sz w:val="22"/>
              </w:rPr>
              <w:t>Раздел 4</w:t>
            </w:r>
          </w:p>
          <w:p w14:paraId="20E26466" w14:textId="38DF7932" w:rsidR="00A34A75" w:rsidRPr="000200F9" w:rsidRDefault="00A34A75" w:rsidP="00A34A75">
            <w:pPr>
              <w:spacing w:line="240" w:lineRule="auto"/>
              <w:ind w:firstLine="0"/>
              <w:rPr>
                <w:rFonts w:cs="Times New Roman"/>
                <w:sz w:val="22"/>
              </w:rPr>
            </w:pPr>
            <w:r w:rsidRPr="000200F9">
              <w:rPr>
                <w:rFonts w:cs="Times New Roman"/>
                <w:sz w:val="22"/>
              </w:rPr>
              <w:t>1. Участие в судебных заседаниях совместно с представителем организации (при возможности);</w:t>
            </w:r>
          </w:p>
          <w:p w14:paraId="28325D6B" w14:textId="7F576F0D" w:rsidR="00A34A75" w:rsidRPr="000200F9" w:rsidRDefault="00A34A75" w:rsidP="00A34A75">
            <w:pPr>
              <w:spacing w:line="240" w:lineRule="auto"/>
              <w:ind w:firstLine="0"/>
              <w:rPr>
                <w:rFonts w:cs="Times New Roman"/>
                <w:sz w:val="22"/>
              </w:rPr>
            </w:pPr>
            <w:r w:rsidRPr="000200F9">
              <w:rPr>
                <w:rFonts w:cs="Times New Roman"/>
                <w:sz w:val="22"/>
              </w:rPr>
              <w:t>2. Ознакомление с материалами судебных дел организации (при возможности);</w:t>
            </w:r>
          </w:p>
          <w:p w14:paraId="2F36ACD6" w14:textId="7E4387F3" w:rsidR="00A34A75" w:rsidRPr="000200F9" w:rsidRDefault="00A34A75" w:rsidP="00A34A75">
            <w:pPr>
              <w:spacing w:line="240" w:lineRule="auto"/>
              <w:ind w:firstLine="0"/>
              <w:rPr>
                <w:rFonts w:cs="Times New Roman"/>
                <w:sz w:val="22"/>
              </w:rPr>
            </w:pPr>
            <w:r w:rsidRPr="000200F9">
              <w:rPr>
                <w:rFonts w:cs="Times New Roman"/>
                <w:sz w:val="22"/>
              </w:rPr>
              <w:t xml:space="preserve">3. Подготовка проектов процессуальных документов (исковых заявлений, отзывов, возражений, заявлений, жалоб, ходатайств).  </w:t>
            </w:r>
          </w:p>
          <w:p w14:paraId="22095F09" w14:textId="0698F75D" w:rsidR="00A34A75" w:rsidRPr="000200F9" w:rsidRDefault="00A34A75" w:rsidP="00A34A75">
            <w:pPr>
              <w:spacing w:line="240" w:lineRule="auto"/>
              <w:ind w:firstLine="0"/>
              <w:rPr>
                <w:rFonts w:cs="Times New Roman"/>
                <w:b/>
                <w:bCs/>
                <w:sz w:val="22"/>
              </w:rPr>
            </w:pPr>
            <w:r w:rsidRPr="000200F9">
              <w:rPr>
                <w:rFonts w:cs="Times New Roman"/>
                <w:sz w:val="22"/>
              </w:rPr>
              <w:lastRenderedPageBreak/>
              <w:t>4. Содействие в подаче документов в суд (как через канцелярию, так и с использованием сервисов электронной подачи документов в суд).</w:t>
            </w:r>
          </w:p>
        </w:tc>
        <w:tc>
          <w:tcPr>
            <w:tcW w:w="382" w:type="pct"/>
            <w:vMerge/>
            <w:shd w:val="clear" w:color="auto" w:fill="DEEAF6" w:themeFill="accent5" w:themeFillTint="33"/>
            <w:vAlign w:val="center"/>
          </w:tcPr>
          <w:p w14:paraId="5C8FA15A" w14:textId="77777777" w:rsidR="00A34A75" w:rsidRPr="000200F9" w:rsidRDefault="00A34A75" w:rsidP="00A34A75">
            <w:pPr>
              <w:spacing w:line="240" w:lineRule="auto"/>
              <w:ind w:firstLine="0"/>
              <w:jc w:val="center"/>
              <w:rPr>
                <w:rFonts w:cs="Times New Roman"/>
                <w:b/>
                <w:bCs/>
                <w:sz w:val="22"/>
              </w:rPr>
            </w:pPr>
          </w:p>
        </w:tc>
        <w:tc>
          <w:tcPr>
            <w:tcW w:w="618" w:type="pct"/>
            <w:vMerge/>
            <w:shd w:val="clear" w:color="auto" w:fill="DEEAF6" w:themeFill="accent5" w:themeFillTint="33"/>
          </w:tcPr>
          <w:p w14:paraId="0D2DE5AC" w14:textId="77777777" w:rsidR="00A34A75" w:rsidRPr="000200F9" w:rsidRDefault="00A34A75" w:rsidP="00A34A75">
            <w:pPr>
              <w:spacing w:line="240" w:lineRule="auto"/>
              <w:ind w:firstLine="0"/>
              <w:jc w:val="center"/>
              <w:rPr>
                <w:rFonts w:cs="Times New Roman"/>
                <w:sz w:val="22"/>
              </w:rPr>
            </w:pPr>
          </w:p>
        </w:tc>
      </w:tr>
      <w:tr w:rsidR="00C73F42" w:rsidRPr="000200F9" w14:paraId="21BED790" w14:textId="77777777" w:rsidTr="00D02B6B">
        <w:tc>
          <w:tcPr>
            <w:tcW w:w="4000" w:type="pct"/>
            <w:gridSpan w:val="2"/>
          </w:tcPr>
          <w:p w14:paraId="4471F5A3" w14:textId="36283015" w:rsidR="00C73F42" w:rsidRPr="000200F9" w:rsidRDefault="00C73F42" w:rsidP="00A34A75">
            <w:pPr>
              <w:spacing w:line="240" w:lineRule="auto"/>
              <w:ind w:firstLine="0"/>
              <w:jc w:val="right"/>
              <w:rPr>
                <w:rFonts w:cs="Times New Roman"/>
                <w:b/>
                <w:bCs/>
                <w:sz w:val="22"/>
              </w:rPr>
            </w:pPr>
            <w:r w:rsidRPr="000200F9">
              <w:rPr>
                <w:rFonts w:cs="Times New Roman"/>
                <w:b/>
                <w:bCs/>
                <w:sz w:val="22"/>
              </w:rPr>
              <w:t>Экзамен по ПМ.03</w:t>
            </w:r>
          </w:p>
        </w:tc>
        <w:tc>
          <w:tcPr>
            <w:tcW w:w="382" w:type="pct"/>
            <w:vAlign w:val="center"/>
          </w:tcPr>
          <w:p w14:paraId="62E95756" w14:textId="33B8679F" w:rsidR="00C73F42" w:rsidRPr="000200F9" w:rsidRDefault="00A34A75" w:rsidP="00A34A75">
            <w:pPr>
              <w:spacing w:line="240" w:lineRule="auto"/>
              <w:ind w:firstLine="0"/>
              <w:jc w:val="center"/>
              <w:rPr>
                <w:rFonts w:cs="Times New Roman"/>
                <w:b/>
                <w:bCs/>
                <w:sz w:val="22"/>
              </w:rPr>
            </w:pPr>
            <w:r w:rsidRPr="000200F9">
              <w:rPr>
                <w:rFonts w:cs="Times New Roman"/>
                <w:b/>
                <w:bCs/>
                <w:sz w:val="22"/>
              </w:rPr>
              <w:t>12</w:t>
            </w:r>
          </w:p>
        </w:tc>
        <w:tc>
          <w:tcPr>
            <w:tcW w:w="618" w:type="pct"/>
          </w:tcPr>
          <w:p w14:paraId="2CC87860" w14:textId="77777777" w:rsidR="00C73F42" w:rsidRPr="000200F9" w:rsidRDefault="00C73F42" w:rsidP="00A34A75">
            <w:pPr>
              <w:spacing w:line="240" w:lineRule="auto"/>
              <w:ind w:firstLine="0"/>
              <w:jc w:val="center"/>
              <w:rPr>
                <w:rFonts w:cs="Times New Roman"/>
                <w:sz w:val="22"/>
              </w:rPr>
            </w:pPr>
          </w:p>
        </w:tc>
      </w:tr>
      <w:tr w:rsidR="00C73F42" w:rsidRPr="000200F9" w14:paraId="3BF70B77" w14:textId="77777777" w:rsidTr="00D02B6B">
        <w:tc>
          <w:tcPr>
            <w:tcW w:w="4000" w:type="pct"/>
            <w:gridSpan w:val="2"/>
          </w:tcPr>
          <w:p w14:paraId="2074E3DC" w14:textId="4DCC6289" w:rsidR="00C73F42" w:rsidRPr="000200F9" w:rsidRDefault="00C73F42" w:rsidP="00A34A75">
            <w:pPr>
              <w:spacing w:line="240" w:lineRule="auto"/>
              <w:ind w:firstLine="0"/>
              <w:jc w:val="right"/>
              <w:rPr>
                <w:rFonts w:cs="Times New Roman"/>
                <w:b/>
                <w:bCs/>
                <w:sz w:val="22"/>
              </w:rPr>
            </w:pPr>
            <w:r w:rsidRPr="000200F9">
              <w:rPr>
                <w:rFonts w:cs="Times New Roman"/>
                <w:b/>
                <w:bCs/>
                <w:sz w:val="22"/>
              </w:rPr>
              <w:t>Всего по ПМ.03</w:t>
            </w:r>
          </w:p>
        </w:tc>
        <w:tc>
          <w:tcPr>
            <w:tcW w:w="382" w:type="pct"/>
            <w:vAlign w:val="center"/>
          </w:tcPr>
          <w:p w14:paraId="3F562E63" w14:textId="4F4AEE06" w:rsidR="00C73F42" w:rsidRPr="000200F9" w:rsidRDefault="00A34A75" w:rsidP="00A34A75">
            <w:pPr>
              <w:spacing w:line="240" w:lineRule="auto"/>
              <w:ind w:firstLine="0"/>
              <w:jc w:val="center"/>
              <w:rPr>
                <w:rFonts w:cs="Times New Roman"/>
                <w:b/>
                <w:bCs/>
                <w:sz w:val="22"/>
              </w:rPr>
            </w:pPr>
            <w:r w:rsidRPr="000200F9">
              <w:rPr>
                <w:rFonts w:cs="Times New Roman"/>
                <w:b/>
                <w:bCs/>
                <w:sz w:val="22"/>
              </w:rPr>
              <w:t>362</w:t>
            </w:r>
          </w:p>
        </w:tc>
        <w:tc>
          <w:tcPr>
            <w:tcW w:w="618" w:type="pct"/>
          </w:tcPr>
          <w:p w14:paraId="683E6008" w14:textId="77777777" w:rsidR="00C73F42" w:rsidRPr="000200F9" w:rsidRDefault="00C73F42" w:rsidP="00A34A75">
            <w:pPr>
              <w:spacing w:line="240" w:lineRule="auto"/>
              <w:ind w:firstLine="0"/>
              <w:jc w:val="center"/>
              <w:rPr>
                <w:rFonts w:cs="Times New Roman"/>
                <w:sz w:val="22"/>
              </w:rPr>
            </w:pPr>
          </w:p>
        </w:tc>
      </w:tr>
    </w:tbl>
    <w:p w14:paraId="568B555F" w14:textId="77777777" w:rsidR="00681DB8" w:rsidRPr="00681DB8" w:rsidRDefault="00681DB8" w:rsidP="00681DB8"/>
    <w:p w14:paraId="328FE199" w14:textId="081EE889" w:rsidR="00344860" w:rsidRDefault="00344860" w:rsidP="00C44FDB">
      <w:pPr>
        <w:sectPr w:rsidR="00344860" w:rsidSect="00C44FDB">
          <w:pgSz w:w="16838" w:h="11906" w:orient="landscape"/>
          <w:pgMar w:top="1701" w:right="1134" w:bottom="851" w:left="1134" w:header="709" w:footer="709" w:gutter="0"/>
          <w:cols w:space="708"/>
          <w:docGrid w:linePitch="360"/>
        </w:sectPr>
      </w:pPr>
    </w:p>
    <w:p w14:paraId="69472126" w14:textId="1E48424A" w:rsidR="00C44FDB" w:rsidRPr="00E41775" w:rsidRDefault="007B4CC7" w:rsidP="007B4CC7">
      <w:pPr>
        <w:pStyle w:val="1"/>
      </w:pPr>
      <w:bookmarkStart w:id="11" w:name="_Toc193985526"/>
      <w:bookmarkStart w:id="12" w:name="_Toc193985669"/>
      <w:bookmarkStart w:id="13" w:name="_Toc194937266"/>
      <w:r w:rsidRPr="00E41775">
        <w:lastRenderedPageBreak/>
        <w:t xml:space="preserve">УСЛОВИЯ РЕАЛИЗАЦИИ ПРОГРАММЫ </w:t>
      </w:r>
      <w:bookmarkEnd w:id="11"/>
      <w:bookmarkEnd w:id="12"/>
      <w:r w:rsidR="00ED3759" w:rsidRPr="00E41775">
        <w:t>ПРОФЕССИОНАЛЬНОГО МОДУЛЯ</w:t>
      </w:r>
      <w:bookmarkEnd w:id="13"/>
    </w:p>
    <w:p w14:paraId="638C15C1" w14:textId="5D06B346" w:rsidR="00FD0618" w:rsidRDefault="00FD0618" w:rsidP="00932604">
      <w:pPr>
        <w:pStyle w:val="2"/>
      </w:pPr>
      <w:r>
        <w:t xml:space="preserve">Требования к минимальному материально-техническому обеспечению </w:t>
      </w:r>
    </w:p>
    <w:p w14:paraId="102B847A" w14:textId="5396BAA3" w:rsidR="00FD0618" w:rsidRDefault="00FD0618" w:rsidP="00FD0618">
      <w:r>
        <w:t xml:space="preserve">Реализация программы </w:t>
      </w:r>
      <w:r w:rsidR="009D15C1">
        <w:t>профессионального модуля</w:t>
      </w:r>
      <w:r>
        <w:t xml:space="preserve"> предполагает наличие учебного кабинета </w:t>
      </w:r>
      <w:r w:rsidR="00AC3585">
        <w:t>профессиональных</w:t>
      </w:r>
      <w:r w:rsidR="00221142">
        <w:t xml:space="preserve"> дисциплин</w:t>
      </w:r>
      <w:r>
        <w:t>.</w:t>
      </w:r>
    </w:p>
    <w:p w14:paraId="7085FD5B" w14:textId="77777777" w:rsidR="00FD0618" w:rsidRDefault="00FD0618" w:rsidP="00FD0618">
      <w:r>
        <w:t>Оборудование учебного кабинета и рабочих мест кабинета: рабочее место преподавателя, посадочные места по количеству обучающихся, доска, персональный компьютер с лицензионным программным обеспечением, мультимедиа проектор, экран, лазерная указка. Технические средства обучения: компьютер, мультимедийное оборудование.</w:t>
      </w:r>
    </w:p>
    <w:p w14:paraId="19AC146D" w14:textId="089A4503" w:rsidR="00FD0618" w:rsidRDefault="00FD0618" w:rsidP="00FD0618">
      <w:r>
        <w:t xml:space="preserve">При реализации рабочей программы профессионального модуля </w:t>
      </w:r>
      <w:r w:rsidR="005F0637">
        <w:rPr>
          <w:b/>
          <w:bCs/>
        </w:rPr>
        <w:t>ПМ.03 Правовое обеспечение деятельности организаций и оказание юридической помощи физическим лицам и их объединениям</w:t>
      </w:r>
      <w:r w:rsidR="00A34A75">
        <w:rPr>
          <w:b/>
          <w:bCs/>
        </w:rPr>
        <w:t xml:space="preserve"> </w:t>
      </w:r>
      <w:r>
        <w:t>может быть использовано программное обеспечение Moodle, Я-диск, и др.</w:t>
      </w:r>
    </w:p>
    <w:p w14:paraId="0487556A" w14:textId="0CC589D6" w:rsidR="00B16119" w:rsidRDefault="00B16119" w:rsidP="00932604">
      <w:pPr>
        <w:pStyle w:val="2"/>
      </w:pPr>
      <w:r w:rsidRPr="001E2D6E">
        <w:t>Информационное обеспечение обучения</w:t>
      </w:r>
    </w:p>
    <w:p w14:paraId="79D81BDC" w14:textId="7154AB49" w:rsidR="00036D32" w:rsidRDefault="00036D32" w:rsidP="00B16119">
      <w:pPr>
        <w:rPr>
          <w:b/>
          <w:bCs/>
        </w:rPr>
      </w:pPr>
      <w:r w:rsidRPr="00036D32">
        <w:rPr>
          <w:b/>
          <w:bCs/>
        </w:rPr>
        <w:t>Основная литература</w:t>
      </w:r>
    </w:p>
    <w:p w14:paraId="3528D109" w14:textId="77777777" w:rsidR="00F859A9" w:rsidRPr="00F859A9" w:rsidRDefault="00F859A9" w:rsidP="00B16119">
      <w:r w:rsidRPr="00F859A9">
        <w:t xml:space="preserve">1. Власов, А. А. Арбитражный процесс России: учебник и практикум для среднего профессионального образования / А. А. Власов, Н. А. Сутормин. — 2-е изд. — Москва: Издательство Юрайт, 2024. — 384 с. — (Профессиональное образование). — ISBN 978-5-534- 16071-0. — Текст: электронный // Образовательная платформа Юрайт [сайт]. — URL: https://urait.ru/bcode/543424 </w:t>
      </w:r>
    </w:p>
    <w:p w14:paraId="69203B56" w14:textId="2936AA81" w:rsidR="00F859A9" w:rsidRPr="00F859A9" w:rsidRDefault="00F859A9" w:rsidP="00B16119">
      <w:r w:rsidRPr="00F859A9">
        <w:t>2. Предпринимательское право : учебник для среднего профессионального образования / С. Ю. Морозов [и др.] ; под редакцией С. Ю. Морозова. — 3-е изд., перераб</w:t>
      </w:r>
      <w:proofErr w:type="gramStart"/>
      <w:r w:rsidRPr="00F859A9">
        <w:t>.</w:t>
      </w:r>
      <w:proofErr w:type="gramEnd"/>
      <w:r w:rsidRPr="00F859A9">
        <w:t xml:space="preserve"> и доп. — Москва: Издательство Юрайт, 2024. — 592 с. — (Профессиональное образование). — ISBN 978-5-534-17612-4. — Текст: электронный // Образовательная платформа Юрайт [сайт]. — URL: </w:t>
      </w:r>
      <w:hyperlink r:id="rId9" w:history="1">
        <w:r w:rsidRPr="00F859A9">
          <w:rPr>
            <w:rStyle w:val="a6"/>
            <w:color w:val="auto"/>
            <w:u w:val="none"/>
          </w:rPr>
          <w:t>https://urait.ru/bcode/545012</w:t>
        </w:r>
      </w:hyperlink>
      <w:r w:rsidRPr="00F859A9">
        <w:t xml:space="preserve"> </w:t>
      </w:r>
    </w:p>
    <w:p w14:paraId="5CC30D61" w14:textId="77777777" w:rsidR="00F859A9" w:rsidRPr="00F859A9" w:rsidRDefault="00F859A9" w:rsidP="00B16119">
      <w:r w:rsidRPr="00F859A9">
        <w:t>3. Кузнецов, И. Н. Документационное обеспечение управления. Документооборот и делопроизводство: учебник и практикум для среднего профессионального образования / И. Н. 34 Кузнецов. — 4-е изд., перераб</w:t>
      </w:r>
      <w:proofErr w:type="gramStart"/>
      <w:r w:rsidRPr="00F859A9">
        <w:t>.</w:t>
      </w:r>
      <w:proofErr w:type="gramEnd"/>
      <w:r w:rsidRPr="00F859A9">
        <w:t xml:space="preserve"> и доп. — Москва: Издательство Юрайт, 2023. — 545 с. — (Профессиональное образование). — ISBN 978-5-534-16004-8. — Текст: электронный // Образовательная платформа Юрайт [сайт]. — URL: https://urait.ru/bcode/523613 </w:t>
      </w:r>
    </w:p>
    <w:p w14:paraId="5E7B0D37" w14:textId="105B7B72" w:rsidR="00F859A9" w:rsidRPr="00F859A9" w:rsidRDefault="00F859A9" w:rsidP="00B16119">
      <w:pPr>
        <w:rPr>
          <w:b/>
          <w:bCs/>
        </w:rPr>
      </w:pPr>
      <w:r w:rsidRPr="00F859A9">
        <w:t xml:space="preserve">4. </w:t>
      </w:r>
      <w:proofErr w:type="spellStart"/>
      <w:r w:rsidRPr="00F859A9">
        <w:t>Нечкин</w:t>
      </w:r>
      <w:proofErr w:type="spellEnd"/>
      <w:r w:rsidRPr="00F859A9">
        <w:t xml:space="preserve">, А. В. Конституционное право. Практика высших судебных инстанций России с комментариями: учебное пособие для среднего профессионального образования / А. В. </w:t>
      </w:r>
      <w:proofErr w:type="spellStart"/>
      <w:r w:rsidRPr="00F859A9">
        <w:t>Нечкин</w:t>
      </w:r>
      <w:proofErr w:type="spellEnd"/>
      <w:r w:rsidRPr="00F859A9">
        <w:t xml:space="preserve">, О. А. Кожевников. — 2-е изд. — Москва: Издательство Юрайт, 2024. — 427 </w:t>
      </w:r>
      <w:r w:rsidRPr="00F859A9">
        <w:lastRenderedPageBreak/>
        <w:t>с. — (Профессиональное образование). — ISBN 978-5-534-20215-1. — Текст: электронный // Образовательная платформа Юрайт [сайт]. — URL: https://urait.ru/bcode/557806</w:t>
      </w:r>
    </w:p>
    <w:p w14:paraId="628B923A" w14:textId="31B6CEB9" w:rsidR="00036D32" w:rsidRDefault="00036D32" w:rsidP="00B16119">
      <w:pPr>
        <w:rPr>
          <w:b/>
          <w:bCs/>
        </w:rPr>
      </w:pPr>
      <w:r w:rsidRPr="00E41775">
        <w:rPr>
          <w:b/>
          <w:bCs/>
        </w:rPr>
        <w:t>Дополнительная литература</w:t>
      </w:r>
    </w:p>
    <w:p w14:paraId="7574FAA9" w14:textId="5FDB1545" w:rsidR="00F859A9" w:rsidRPr="00F428D1" w:rsidRDefault="00F859A9" w:rsidP="00B16119">
      <w:r>
        <w:t xml:space="preserve">1. Иск и исковая форма защиты в гражданском процессе: монография / О. В. </w:t>
      </w:r>
      <w:proofErr w:type="spellStart"/>
      <w:r>
        <w:t>Исаенкова</w:t>
      </w:r>
      <w:proofErr w:type="spellEnd"/>
      <w:r>
        <w:t xml:space="preserve">, О. В. Николайченко, Т. В. Соловьева, Н. Н. Ткачева; под редакцией О. В. </w:t>
      </w:r>
      <w:proofErr w:type="spellStart"/>
      <w:r>
        <w:t>Исаенковой</w:t>
      </w:r>
      <w:proofErr w:type="spellEnd"/>
      <w:r>
        <w:t xml:space="preserve">. — Москва: Издательство Юрайт, 2024. — 183 с. — (Актуальные монографии). — ISBN 978-5- 534-11606-9. — Текст: электронный // Образовательная платформа Юрайт [сайт]. — URL: </w:t>
      </w:r>
      <w:hyperlink r:id="rId10" w:history="1">
        <w:r w:rsidRPr="00F428D1">
          <w:rPr>
            <w:rStyle w:val="a6"/>
            <w:color w:val="auto"/>
            <w:u w:val="none"/>
          </w:rPr>
          <w:t>https://urait.ru/bcode/541910</w:t>
        </w:r>
      </w:hyperlink>
      <w:r w:rsidRPr="00F428D1">
        <w:t xml:space="preserve"> </w:t>
      </w:r>
    </w:p>
    <w:p w14:paraId="56A81F85" w14:textId="77777777" w:rsidR="00F859A9" w:rsidRPr="00F428D1" w:rsidRDefault="00F859A9" w:rsidP="00B16119">
      <w:r w:rsidRPr="00F428D1">
        <w:t xml:space="preserve">2. Макарова, О. А. Акционерные общества с государственным участием. Проблемы корпоративного управления: монография / О. А. Макарова. — Москва: Издательство Юрайт, 2024. — 211 с. — (Актуальные монографии). — ISBN 978-5-534-00938-5. — Текст: электронный // Образовательная платформа Юрайт [сайт]. — URL: https://urait.ru/bcode/537009 </w:t>
      </w:r>
    </w:p>
    <w:p w14:paraId="4D255D95" w14:textId="7F001F1E" w:rsidR="00F859A9" w:rsidRPr="00F428D1" w:rsidRDefault="00F859A9" w:rsidP="00B16119">
      <w:r w:rsidRPr="00F428D1">
        <w:t>3. Туганов, Ю. Н. Юридические лица в схемах: учебное пособие для среднего профессионального образования / Ю. Н. Туганов, И. С. Бойцова, Е. Г. Джиоева; под общей редакцией Ю. Н. Туганова. — 2-е изд., перераб</w:t>
      </w:r>
      <w:proofErr w:type="gramStart"/>
      <w:r w:rsidRPr="00F428D1">
        <w:t>.</w:t>
      </w:r>
      <w:proofErr w:type="gramEnd"/>
      <w:r w:rsidRPr="00F428D1">
        <w:t xml:space="preserve"> и доп. — Москва: Издательство Юрайт, 2024. — 290 с. — (Профессиональное образование). — ISBN 978-5-534-18779-3. — Текст: электронный // Образовательная платформа Юрайт [сайт]. — URL: </w:t>
      </w:r>
      <w:hyperlink r:id="rId11" w:history="1">
        <w:r w:rsidR="00F428D1" w:rsidRPr="00F428D1">
          <w:rPr>
            <w:rStyle w:val="a6"/>
            <w:color w:val="auto"/>
            <w:u w:val="none"/>
          </w:rPr>
          <w:t>https://urait.ru/bcode/545700</w:t>
        </w:r>
      </w:hyperlink>
    </w:p>
    <w:p w14:paraId="76ABD64F" w14:textId="77777777" w:rsidR="00F428D1" w:rsidRDefault="00F428D1" w:rsidP="00F428D1">
      <w:pPr>
        <w:rPr>
          <w:b/>
          <w:bCs/>
        </w:rPr>
      </w:pPr>
      <w:r>
        <w:rPr>
          <w:b/>
          <w:bCs/>
        </w:rPr>
        <w:t>Нормативные источники</w:t>
      </w:r>
    </w:p>
    <w:p w14:paraId="39498BE9" w14:textId="77777777" w:rsidR="00F428D1" w:rsidRDefault="00F428D1" w:rsidP="00F428D1">
      <w:r>
        <w:t xml:space="preserve">1. Конституция РФ (принята всенародным голосованием 12 декабря 1993 г.) // Российская газета. 2009. № 7. </w:t>
      </w:r>
    </w:p>
    <w:p w14:paraId="5589432F" w14:textId="77777777" w:rsidR="00F428D1" w:rsidRDefault="00F428D1" w:rsidP="00F428D1">
      <w:r>
        <w:t xml:space="preserve">2. Федеральный конституционный закон от 28 апреля 1995 г. № 1-ФКЗ (ред. от 19.12.2022) «Об арбитражных судах в Российской Федерации» // СЗ РФ. 1995. № 18. Ст. 1589. </w:t>
      </w:r>
    </w:p>
    <w:p w14:paraId="0DE33E3D" w14:textId="77777777" w:rsidR="00F428D1" w:rsidRDefault="00F428D1" w:rsidP="00F428D1">
      <w:r>
        <w:t xml:space="preserve">3. Федеральный конституционный закон от 31 декабря 1996 г. № 1-ФКЗ (ред. от 16.04.2022) «О судебной системе Российской Федерации» // СЗ РФ. 1997. №1. Ст.1. </w:t>
      </w:r>
    </w:p>
    <w:p w14:paraId="61D76DAB" w14:textId="77777777" w:rsidR="00F428D1" w:rsidRDefault="00F428D1" w:rsidP="00F428D1">
      <w:r>
        <w:t xml:space="preserve">4. Федеральный конституционный закон от 7 февраля 2011 г. № 1-ФКЗ (ред. от 19.12.2022) «О судах общей юрисдикции в Российской Федерации» // СЗ РФ. 2011. № 7. Ст.898. </w:t>
      </w:r>
    </w:p>
    <w:p w14:paraId="20972C37" w14:textId="77777777" w:rsidR="00F428D1" w:rsidRDefault="00F428D1" w:rsidP="00F428D1">
      <w:r>
        <w:t xml:space="preserve">5. Федеральный конституционный закон от 5 февраля 2014 г. № 3-ФКЗ «О Верховном Суде Российской Федерации» (в ред. от 14.07.2022) // СЗ РФ. 2014. № 6. Ст. 550. </w:t>
      </w:r>
    </w:p>
    <w:p w14:paraId="6287ED74" w14:textId="77777777" w:rsidR="00F428D1" w:rsidRDefault="00F428D1" w:rsidP="00F428D1">
      <w:r>
        <w:t xml:space="preserve">6. Гражданский кодекс Российской Федерации (часть первая) от 30.11.1994 № 51-ФЗ // СЗ РФ. 1994. № 32. Ст. 3301. </w:t>
      </w:r>
    </w:p>
    <w:p w14:paraId="13AD732E" w14:textId="77777777" w:rsidR="00F428D1" w:rsidRDefault="00F428D1" w:rsidP="00F428D1">
      <w:r>
        <w:lastRenderedPageBreak/>
        <w:t>7. Гражданский кодекс Российской Федерации (часть вторая) от 26.01.1996 №14-ФЗ // Российская газета. 1994. N 23-25.</w:t>
      </w:r>
    </w:p>
    <w:p w14:paraId="00285EBE" w14:textId="77777777" w:rsidR="00F428D1" w:rsidRDefault="00F428D1" w:rsidP="00F428D1">
      <w:r>
        <w:t xml:space="preserve">8. Гражданский процессуальный кодекс Российской Федерации от 14 ноября 2002 г. № 138- ФЗ (ред. от 14.04.2023) // СЗ РФ. 2002. № 46. Ст. 4532. </w:t>
      </w:r>
    </w:p>
    <w:p w14:paraId="27C746E3" w14:textId="77777777" w:rsidR="00F428D1" w:rsidRDefault="00F428D1" w:rsidP="00F428D1">
      <w:r>
        <w:t xml:space="preserve">9. Арбитражный процессуальный кодекс Российской Федерации от 24 июля 2002 г. № 95-ФЗ (ред. от 18.03.2023) // СЗ РФ. 2002. № 30. Ст. 3012. </w:t>
      </w:r>
    </w:p>
    <w:p w14:paraId="22F73E39" w14:textId="77777777" w:rsidR="00F428D1" w:rsidRDefault="00F428D1" w:rsidP="00F428D1">
      <w:r>
        <w:t xml:space="preserve">10. Кодекс административного судопроизводства Российской Федерации от 8 марта 2015 г. №21-ФЗ (ред. от 13.06.2023)// СЗ РФ. 2015. № 10. Ст. 1391. </w:t>
      </w:r>
    </w:p>
    <w:p w14:paraId="021AC4B6" w14:textId="77777777" w:rsidR="00F428D1" w:rsidRDefault="00F428D1" w:rsidP="00F428D1">
      <w:r>
        <w:t xml:space="preserve">11. Федеральный закон от 29.12.2015 № 391-ФЗ «О внесении изменений в отдельные законодательные акты Российской Федерации» // Российская газета. 2015. № 297. </w:t>
      </w:r>
    </w:p>
    <w:p w14:paraId="57F92FD7" w14:textId="77777777" w:rsidR="00F428D1" w:rsidRDefault="00F428D1" w:rsidP="00F428D1">
      <w:r>
        <w:t xml:space="preserve">12. Федеральный закон от 29.06.2015 № 209-ФЗ «О внесении изменений в отдельные законодательные акты Российской Федерации в части введения возможности использования юридическими лицами типовых уставов» // СЗ РФ. 2015. № 27. Ст. 4000. </w:t>
      </w:r>
    </w:p>
    <w:p w14:paraId="0DAD2E04" w14:textId="77777777" w:rsidR="00F428D1" w:rsidRDefault="00F428D1" w:rsidP="00F428D1">
      <w:r>
        <w:t xml:space="preserve">13. Федеральный закон от 30.03.2015 № 67-ФЗ «О внесении изменений в отдельные законодательные акты Российской Федерации в части обеспечения достоверности сведений, представляемых при государственной регистрации юридических лиц и индивидуальных предпринимателей» // СЗ РФ. 2015. № 13. Ст. 1811. </w:t>
      </w:r>
    </w:p>
    <w:p w14:paraId="47CB10F1" w14:textId="77777777" w:rsidR="00F428D1" w:rsidRDefault="00F428D1" w:rsidP="00F428D1">
      <w:r>
        <w:t xml:space="preserve">14. Федеральный закон от 05.05.2014 № 99-ФЗ «О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 // Российская газета. 2014. № 101. </w:t>
      </w:r>
    </w:p>
    <w:p w14:paraId="5455BDF3" w14:textId="77777777" w:rsidR="00F428D1" w:rsidRDefault="00F428D1" w:rsidP="00F428D1">
      <w:r>
        <w:t xml:space="preserve">15. Федеральный закон от 26.12.1995 № 208-ФЗ «Об акционерных обществах» // Российская газета. 1995. № 248. </w:t>
      </w:r>
    </w:p>
    <w:p w14:paraId="7864E94B" w14:textId="77777777" w:rsidR="00F428D1" w:rsidRDefault="00F428D1" w:rsidP="00F428D1">
      <w:r>
        <w:t xml:space="preserve">16. Федеральный закон от 19 июля 1998 года №115-ФЗ «Об особенностях правового положения акционерных обществ работников (народных предприятий)» // Российская газета. 1998. № 142. </w:t>
      </w:r>
    </w:p>
    <w:p w14:paraId="5256D02A" w14:textId="77777777" w:rsidR="00F428D1" w:rsidRDefault="00F428D1" w:rsidP="00F428D1">
      <w:r>
        <w:t xml:space="preserve">17. Федеральный закон от 03.12.2011 № 380-ФЗ «О хозяйственных партнерствах» // Российская газета. 2011. №278. </w:t>
      </w:r>
    </w:p>
    <w:p w14:paraId="677CC714" w14:textId="77777777" w:rsidR="00F428D1" w:rsidRDefault="00F428D1" w:rsidP="00F428D1">
      <w:r>
        <w:t xml:space="preserve">18. Федеральный закон от 08.02.1998 № 14-ФЗ «Об обществах с ограниченной ответственностью» // СЗ РФ. 1998. №7. Ст. 785. </w:t>
      </w:r>
    </w:p>
    <w:p w14:paraId="38EE32B7" w14:textId="77777777" w:rsidR="00F428D1" w:rsidRDefault="00F428D1" w:rsidP="00F428D1">
      <w:r>
        <w:t xml:space="preserve">19. Федеральный закона от 08.05.1996 №41-ФЗ «О производственных кооперативах» // Российская газета. 1996. N 91. </w:t>
      </w:r>
    </w:p>
    <w:p w14:paraId="251C7844" w14:textId="77777777" w:rsidR="00F428D1" w:rsidRDefault="00F428D1" w:rsidP="00F428D1">
      <w:r>
        <w:t xml:space="preserve">20. Федеральный закон от 29.07.2004 № 98-ФЗ «О коммерческой тайне» // СЗ РФ. 2004.№32. Ст.3283 </w:t>
      </w:r>
    </w:p>
    <w:p w14:paraId="503E7DC0" w14:textId="77777777" w:rsidR="00F428D1" w:rsidRDefault="00F428D1" w:rsidP="00F428D1">
      <w:r>
        <w:lastRenderedPageBreak/>
        <w:t xml:space="preserve">21. Федеральный закон от 11.06.2003 №74-ФЗ «О крестьянском (фермерском) хозяйстве» // СЗ РФ. 2003. №24. Ст. 2249 </w:t>
      </w:r>
    </w:p>
    <w:p w14:paraId="086B1FAC" w14:textId="77777777" w:rsidR="00F428D1" w:rsidRDefault="00F428D1" w:rsidP="00F428D1">
      <w:r>
        <w:t xml:space="preserve">22. Федеральный закон от 26.07.2006 №135-ФЗ «О защите конкуренции» // Российская газета. 2006. № 162. </w:t>
      </w:r>
    </w:p>
    <w:p w14:paraId="10AAB2B3" w14:textId="77777777" w:rsidR="00F428D1" w:rsidRDefault="00F428D1" w:rsidP="00F428D1">
      <w:r>
        <w:t xml:space="preserve">23. Федеральный закон от 08.08.2001 №129-ФЗ «О государственной регистрации юридических лиц и индивидуальных предпринимателей» // Российская газета. 2001. № 153-154. </w:t>
      </w:r>
    </w:p>
    <w:p w14:paraId="7F962CC1" w14:textId="77777777" w:rsidR="00F428D1" w:rsidRDefault="00F428D1" w:rsidP="00F428D1">
      <w:r>
        <w:t xml:space="preserve">24. Федеральный закон от 26.10.2002 №127-ФЗ «О несостоятельности (банкротстве)» // СЗ РФ. 2002. № 43. Ст. 4190. </w:t>
      </w:r>
    </w:p>
    <w:p w14:paraId="3F3FDD00" w14:textId="77777777" w:rsidR="00F428D1" w:rsidRDefault="00F428D1" w:rsidP="00F428D1">
      <w:r>
        <w:t xml:space="preserve">25. Федеральный закон от 22.04.1996 № 39-ФЗ «О рынке ценных бумаг» // СЗ РФ. 1996. № 17. Ст. 1918. </w:t>
      </w:r>
    </w:p>
    <w:p w14:paraId="100E30A1" w14:textId="77777777" w:rsidR="00F428D1" w:rsidRDefault="00F428D1" w:rsidP="00F428D1">
      <w:r>
        <w:t xml:space="preserve">26. Федеральный закон от 05.03.1999 № 46-ФЗ «О защите прав и законных интересов инвесторов на рынке ценных бумаг» // СЗ РФ. 1999. № 10. Ст. 1163. </w:t>
      </w:r>
    </w:p>
    <w:p w14:paraId="0B6C4BFC" w14:textId="77777777" w:rsidR="00F428D1" w:rsidRDefault="00F428D1" w:rsidP="00F428D1">
      <w:r>
        <w:t xml:space="preserve">27. Письмо Банка России от 10.04.2014 № 06-52/2463 «О Кодексе корпоративного управления» // Вестник Банка России. 2014. № 40. </w:t>
      </w:r>
    </w:p>
    <w:p w14:paraId="54ABBE90" w14:textId="77777777" w:rsidR="00F428D1" w:rsidRDefault="00F428D1" w:rsidP="00F428D1">
      <w:r>
        <w:t xml:space="preserve">28. Концепция развития гражданского законодательства Российской Федерации (одобрена решением Совета при Президенте РФ по кодификации и совершенствованию гражданского законодательства от 7 октября 2009 года) // Вестник ВАС РФ. 2009. № 11. </w:t>
      </w:r>
    </w:p>
    <w:p w14:paraId="5BBA871B" w14:textId="77777777" w:rsidR="00F428D1" w:rsidRDefault="00F428D1" w:rsidP="00F428D1">
      <w:r>
        <w:t xml:space="preserve">29. Федеральный закон от 26.07.2006 № 135-ФЗ «О защите конкуренции // СЗ РФ. 2006. №31 (часть I). Ст. 3434. </w:t>
      </w:r>
    </w:p>
    <w:p w14:paraId="1DDE0D1F" w14:textId="77777777" w:rsidR="00F428D1" w:rsidRDefault="00F428D1" w:rsidP="00F428D1">
      <w:r>
        <w:t>30. Федеральный закон от 13.03.2006 № 38-ФЗ «О рекламе» // СЗ РФ. 2006. № 12. Ст. 1232.</w:t>
      </w:r>
    </w:p>
    <w:p w14:paraId="6AAA30D5" w14:textId="77777777" w:rsidR="00F428D1" w:rsidRDefault="00F428D1" w:rsidP="00F428D1">
      <w:r>
        <w:t xml:space="preserve">31. Федеральный закон от 25.02.1999 № 39-ФЗ «Об инвестиционной деятельности в Российской Федерации, осуществляемой в форме капитальных вложений» // СЗ РФ. 1999. № 9. Ст. 1096. </w:t>
      </w:r>
    </w:p>
    <w:p w14:paraId="1E203BAA" w14:textId="77777777" w:rsidR="00F428D1" w:rsidRDefault="00F428D1" w:rsidP="00F428D1">
      <w:r>
        <w:t xml:space="preserve">32. Федеральный закон от 09.07.1999 №160-ФЗ «Об иностранных инвестициях в Российской Федерации» // СЗ РФ. 1999. № 28. Ст. 3493. </w:t>
      </w:r>
    </w:p>
    <w:p w14:paraId="17BDC32F" w14:textId="131DDB4B" w:rsidR="00F428D1" w:rsidRPr="00F428D1" w:rsidRDefault="00F428D1" w:rsidP="00F428D1">
      <w:r>
        <w:t>33. Федеральный закон от 29.04.2008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 СЗ РФ. 2008. № 18. Ст. 1940</w:t>
      </w:r>
    </w:p>
    <w:p w14:paraId="56BFFF6F" w14:textId="77777777" w:rsidR="00F859A9" w:rsidRDefault="003A7DF6" w:rsidP="00F859A9">
      <w:pPr>
        <w:rPr>
          <w:b/>
          <w:bCs/>
        </w:rPr>
      </w:pPr>
      <w:r w:rsidRPr="00E41775">
        <w:rPr>
          <w:b/>
          <w:bCs/>
        </w:rPr>
        <w:t>Интернет – ресурсы</w:t>
      </w:r>
    </w:p>
    <w:p w14:paraId="72CEA754" w14:textId="61216AFB" w:rsidR="00F859A9" w:rsidRPr="00F859A9" w:rsidRDefault="00F859A9" w:rsidP="00F859A9">
      <w:r w:rsidRPr="00F859A9">
        <w:t xml:space="preserve">1. Научная электронная библиотека, [Электронный ресурс], – Режим доступа: </w:t>
      </w:r>
      <w:hyperlink r:id="rId12" w:history="1">
        <w:r w:rsidRPr="00F859A9">
          <w:rPr>
            <w:rStyle w:val="a6"/>
            <w:color w:val="auto"/>
            <w:u w:val="none"/>
          </w:rPr>
          <w:t>https://elibrary.ru</w:t>
        </w:r>
      </w:hyperlink>
      <w:r w:rsidRPr="00F859A9">
        <w:t xml:space="preserve"> </w:t>
      </w:r>
    </w:p>
    <w:p w14:paraId="79A92B5A" w14:textId="77777777" w:rsidR="00F859A9" w:rsidRPr="00F859A9" w:rsidRDefault="00F859A9" w:rsidP="00F859A9">
      <w:r w:rsidRPr="00F859A9">
        <w:t xml:space="preserve">2. http://base.consultant.ru/ Консультант Плюс: справочно-правовая система </w:t>
      </w:r>
    </w:p>
    <w:p w14:paraId="61AE398A" w14:textId="77777777" w:rsidR="00F859A9" w:rsidRPr="00F859A9" w:rsidRDefault="00F859A9" w:rsidP="00F859A9">
      <w:r w:rsidRPr="00F859A9">
        <w:lastRenderedPageBreak/>
        <w:t xml:space="preserve">3. http://www.garant.ru/ Гарант: справочно-правовая система </w:t>
      </w:r>
    </w:p>
    <w:p w14:paraId="4B1E790C" w14:textId="77777777" w:rsidR="00F859A9" w:rsidRPr="00F859A9" w:rsidRDefault="00F859A9" w:rsidP="00F859A9">
      <w:r w:rsidRPr="00F859A9">
        <w:t xml:space="preserve">4. https://sudrf.ru/ Государственная автоматизированная система Российской Федерации (ГАС «Правосудие») </w:t>
      </w:r>
    </w:p>
    <w:p w14:paraId="600FE562" w14:textId="77777777" w:rsidR="00F859A9" w:rsidRPr="00F859A9" w:rsidRDefault="00F859A9" w:rsidP="00F859A9">
      <w:r w:rsidRPr="00F859A9">
        <w:t xml:space="preserve">5. www.pravo.ru – Портал правовой информации </w:t>
      </w:r>
    </w:p>
    <w:p w14:paraId="113C2D7B" w14:textId="77777777" w:rsidR="00F859A9" w:rsidRPr="00F859A9" w:rsidRDefault="00F859A9" w:rsidP="00F859A9">
      <w:r w:rsidRPr="00F859A9">
        <w:t xml:space="preserve">6. www.kremlin.ru – Президент РФ </w:t>
      </w:r>
    </w:p>
    <w:p w14:paraId="1D316235" w14:textId="77777777" w:rsidR="00F859A9" w:rsidRPr="00F859A9" w:rsidRDefault="00F859A9" w:rsidP="00F859A9">
      <w:r w:rsidRPr="00F859A9">
        <w:t xml:space="preserve">7. www.government.ru – Правительство РФ </w:t>
      </w:r>
    </w:p>
    <w:p w14:paraId="023FD0AD" w14:textId="77777777" w:rsidR="00F859A9" w:rsidRPr="00F859A9" w:rsidRDefault="00F859A9" w:rsidP="00F859A9">
      <w:r w:rsidRPr="00F859A9">
        <w:t xml:space="preserve">8. www.cbr.ru - Сайт Центрального банка РФ </w:t>
      </w:r>
    </w:p>
    <w:p w14:paraId="45F5E188" w14:textId="77777777" w:rsidR="00F859A9" w:rsidRPr="00F859A9" w:rsidRDefault="00F859A9" w:rsidP="00F859A9">
      <w:r w:rsidRPr="00F859A9">
        <w:t xml:space="preserve">9. www.supcourt.ru - Сайт Верховного Суда Российской Федерации </w:t>
      </w:r>
    </w:p>
    <w:p w14:paraId="3962F711" w14:textId="77777777" w:rsidR="00F859A9" w:rsidRPr="00F859A9" w:rsidRDefault="00F859A9" w:rsidP="00F859A9">
      <w:r w:rsidRPr="00F859A9">
        <w:t xml:space="preserve">10. www.ksrf.ru - Сайт Конституционного Суда Российской Федерации </w:t>
      </w:r>
    </w:p>
    <w:p w14:paraId="2159C24F" w14:textId="77777777" w:rsidR="00F859A9" w:rsidRPr="00F859A9" w:rsidRDefault="00F859A9" w:rsidP="00F859A9">
      <w:r w:rsidRPr="00F859A9">
        <w:t>11. www.nalog.ru Официальный сайт ФНС РФ</w:t>
      </w:r>
    </w:p>
    <w:p w14:paraId="4A1019CD" w14:textId="77777777" w:rsidR="00F859A9" w:rsidRDefault="00F859A9" w:rsidP="00F859A9"/>
    <w:p w14:paraId="7ED011E9" w14:textId="4C961BB5" w:rsidR="00B16119" w:rsidRPr="00F859A9" w:rsidRDefault="00B16119" w:rsidP="00F859A9">
      <w:pPr>
        <w:pStyle w:val="2"/>
        <w:rPr>
          <w:bCs/>
        </w:rPr>
      </w:pPr>
      <w:r w:rsidRPr="00B16119">
        <w:t>Методическое обеспечение образовательного процесса для обучения</w:t>
      </w:r>
      <w:r>
        <w:t xml:space="preserve"> </w:t>
      </w:r>
      <w:r w:rsidRPr="00B16119">
        <w:t>инвалидов и лиц с ограниченными возможностями здоровья</w:t>
      </w:r>
    </w:p>
    <w:p w14:paraId="1F7502D7" w14:textId="77D13B2C" w:rsidR="00B16119" w:rsidRDefault="00B16119" w:rsidP="00B16119">
      <w:r>
        <w:t xml:space="preserve">Условия организации и содержание обучения и контроля знаний инвалидов и обучающихся с ОВЗ по </w:t>
      </w:r>
      <w:r w:rsidR="005F0637">
        <w:rPr>
          <w:b/>
          <w:bCs/>
        </w:rPr>
        <w:t>ПМ.03 Правовое обеспечение деятельности организаций и оказание юридической помощи физическим лицам и их объединениям</w:t>
      </w:r>
      <w:r w:rsidR="00F859A9">
        <w:rPr>
          <w:b/>
          <w:bCs/>
        </w:rPr>
        <w:t xml:space="preserve"> </w:t>
      </w:r>
      <w:r>
        <w:t xml:space="preserve">определяются программой профессионального модуля, адаптированной при необходимости для обучения указанных обучающихся. </w:t>
      </w:r>
    </w:p>
    <w:p w14:paraId="66FAA8BA" w14:textId="77777777" w:rsidR="00B16119" w:rsidRDefault="00B16119" w:rsidP="00B16119">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927D15F" w14:textId="77777777" w:rsidR="00B16119" w:rsidRDefault="00B16119" w:rsidP="00B16119">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профессионального модуля. При этом содержание программы профессионального модуля не изменяется. Изменяются, как правило, формы обучения и контроля знаний, образовательные технологии и дидактические материалы.</w:t>
      </w:r>
    </w:p>
    <w:p w14:paraId="4797EF45" w14:textId="77777777" w:rsidR="00B16119" w:rsidRDefault="00B16119" w:rsidP="00B16119">
      <w:r>
        <w:t>Обучение студентов-инвалидов и студентов с ОВЗ также может осуществляться индивидуально и/или с применением дистанционных технологий.</w:t>
      </w:r>
    </w:p>
    <w:p w14:paraId="2AC30807" w14:textId="77777777" w:rsidR="00B16119" w:rsidRDefault="00B16119" w:rsidP="00B16119">
      <w:r>
        <w:t xml:space="preserve">Дистанционное обучение обеспечивает возможность коммуникаций с преподавателем, а также с другими обучаемыми посредством вебинаров, что способствует </w:t>
      </w:r>
      <w:r>
        <w:lastRenderedPageBreak/>
        <w:t>сплочению группы, направляет учебную группу на совместную работу, обсуждение, принятие группового решения.</w:t>
      </w:r>
    </w:p>
    <w:p w14:paraId="1717C5D8" w14:textId="77777777" w:rsidR="00B16119" w:rsidRDefault="00B16119" w:rsidP="00B16119">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060DA605" w14:textId="77777777" w:rsidR="00B16119" w:rsidRDefault="00B16119" w:rsidP="00B16119">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54A6CA48" w14:textId="77777777" w:rsidR="00B16119" w:rsidRPr="00DB2A56" w:rsidRDefault="00B16119" w:rsidP="00B16119">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5C9299EF" w14:textId="7F28401C" w:rsidR="00F428D1" w:rsidRPr="00B16119" w:rsidRDefault="00B16119" w:rsidP="00F428D1">
      <w:r>
        <w:t>Для осуществления процедур текущего контроля успеваемости и промежуточной аттестации обучающихся инвалидов и лиц с ОВЗ фонд оценочных средств по профессиональному модулю,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профессионального модуля,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p>
    <w:p w14:paraId="1F4AF7EF" w14:textId="5FC59ADC" w:rsidR="0003680B" w:rsidRDefault="0003680B" w:rsidP="00932604">
      <w:pPr>
        <w:pStyle w:val="2"/>
      </w:pPr>
      <w:r>
        <w:t>Общие требования к организации образовательного процесса</w:t>
      </w:r>
    </w:p>
    <w:p w14:paraId="3676B5FC" w14:textId="7A0B6915" w:rsidR="0003680B" w:rsidRDefault="0003680B" w:rsidP="0003680B">
      <w:r>
        <w:t xml:space="preserve">Профессиональный модуль </w:t>
      </w:r>
      <w:r w:rsidRPr="0003680B">
        <w:rPr>
          <w:b/>
          <w:bCs/>
        </w:rPr>
        <w:t>ПМ.0</w:t>
      </w:r>
      <w:r w:rsidR="00F859A9">
        <w:rPr>
          <w:b/>
          <w:bCs/>
        </w:rPr>
        <w:t>3</w:t>
      </w:r>
      <w:r w:rsidRPr="0003680B">
        <w:rPr>
          <w:b/>
          <w:bCs/>
        </w:rPr>
        <w:t xml:space="preserve"> </w:t>
      </w:r>
      <w:r>
        <w:t xml:space="preserve">относится к основному виду деятельности </w:t>
      </w:r>
      <w:r w:rsidR="00932604">
        <w:rPr>
          <w:b/>
          <w:bCs/>
        </w:rPr>
        <w:t>«</w:t>
      </w:r>
      <w:r w:rsidR="00F859A9" w:rsidRPr="00F859A9">
        <w:rPr>
          <w:b/>
          <w:bCs/>
        </w:rPr>
        <w:t>Правовое обеспечение деятельности организаций и оказание юридической помощи физическим лицам и их объединениям</w:t>
      </w:r>
      <w:r w:rsidR="00932604">
        <w:rPr>
          <w:b/>
          <w:bCs/>
        </w:rPr>
        <w:t>»</w:t>
      </w:r>
    </w:p>
    <w:p w14:paraId="7F457655" w14:textId="07361797" w:rsidR="0003680B" w:rsidRDefault="0003680B" w:rsidP="0003680B">
      <w:r>
        <w:t xml:space="preserve"> Программа к данному профессиональному модулю является частью основной профессиональной образовательной программы по специальности среднего </w:t>
      </w:r>
      <w:r>
        <w:lastRenderedPageBreak/>
        <w:t xml:space="preserve">профессионального образования </w:t>
      </w:r>
      <w:r w:rsidR="003A7DF6">
        <w:rPr>
          <w:b/>
          <w:bCs/>
        </w:rPr>
        <w:t>40.02.04 Юриспруденция</w:t>
      </w:r>
      <w:r>
        <w:t xml:space="preserve"> и предназначена для реализации ФГОС СПО.</w:t>
      </w:r>
    </w:p>
    <w:p w14:paraId="085A542C" w14:textId="7778D580" w:rsidR="0003680B" w:rsidRDefault="005F0637" w:rsidP="0003680B">
      <w:r>
        <w:rPr>
          <w:b/>
          <w:bCs/>
        </w:rPr>
        <w:t xml:space="preserve">ПМ.03 </w:t>
      </w:r>
      <w:bookmarkStart w:id="14" w:name="_Hlk208324324"/>
      <w:r>
        <w:rPr>
          <w:b/>
          <w:bCs/>
        </w:rPr>
        <w:t>Правовое обеспечение деятельности организаций и оказание юридической помощи физическим лицам и их объединениям</w:t>
      </w:r>
      <w:r w:rsidR="00F859A9">
        <w:rPr>
          <w:b/>
          <w:bCs/>
        </w:rPr>
        <w:t xml:space="preserve"> </w:t>
      </w:r>
      <w:bookmarkEnd w:id="14"/>
      <w:r w:rsidR="0003680B">
        <w:t xml:space="preserve">имеет логическую завершенность по отношению к заданным ФГОС результатам образования и предназначен для формирования общих и профессиональных компетенций, практического опыта, знаний и умений в соответствии с требованиями нормативно-правовой базы. </w:t>
      </w:r>
    </w:p>
    <w:p w14:paraId="59481831" w14:textId="5E89C970" w:rsidR="0003680B" w:rsidRDefault="0003680B" w:rsidP="0003680B">
      <w:r>
        <w:t xml:space="preserve">Знания и умения, приобретенные при освоении программ профессиональных модулей, позволят подготовить грамотного, конкурентоспособного специалиста. Профессиональный модуль </w:t>
      </w:r>
      <w:r w:rsidR="005F0637">
        <w:rPr>
          <w:b/>
          <w:bCs/>
        </w:rPr>
        <w:t>ПМ.03 Правовое обеспечение деятельности организаций и оказание юридической помощи физическим лицам и их объединениям</w:t>
      </w:r>
      <w:r w:rsidR="00F859A9">
        <w:rPr>
          <w:b/>
          <w:bCs/>
        </w:rPr>
        <w:t xml:space="preserve"> </w:t>
      </w:r>
      <w:r>
        <w:t>состоит из междисциплинарн</w:t>
      </w:r>
      <w:r w:rsidR="00F82EDF">
        <w:t>ых</w:t>
      </w:r>
      <w:r>
        <w:t xml:space="preserve"> курс</w:t>
      </w:r>
      <w:r w:rsidR="00F82EDF">
        <w:t>ов</w:t>
      </w:r>
      <w:r>
        <w:t xml:space="preserve"> </w:t>
      </w:r>
      <w:r w:rsidRPr="0003680B">
        <w:rPr>
          <w:b/>
          <w:bCs/>
        </w:rPr>
        <w:t>МДК 0</w:t>
      </w:r>
      <w:r w:rsidR="00A36B33" w:rsidRPr="00A36B33">
        <w:rPr>
          <w:b/>
          <w:bCs/>
        </w:rPr>
        <w:t>3</w:t>
      </w:r>
      <w:r w:rsidRPr="0003680B">
        <w:rPr>
          <w:b/>
          <w:bCs/>
        </w:rPr>
        <w:t>.01.</w:t>
      </w:r>
      <w:r w:rsidR="00932604">
        <w:rPr>
          <w:b/>
          <w:bCs/>
        </w:rPr>
        <w:t>, МДК.0</w:t>
      </w:r>
      <w:r w:rsidR="00A36B33" w:rsidRPr="00A36B33">
        <w:rPr>
          <w:b/>
          <w:bCs/>
        </w:rPr>
        <w:t>3</w:t>
      </w:r>
      <w:r w:rsidR="00932604">
        <w:rPr>
          <w:b/>
          <w:bCs/>
        </w:rPr>
        <w:t>.02, МДК.0</w:t>
      </w:r>
      <w:r w:rsidR="00A36B33" w:rsidRPr="00A36B33">
        <w:rPr>
          <w:b/>
          <w:bCs/>
        </w:rPr>
        <w:t>3</w:t>
      </w:r>
      <w:r w:rsidR="00932604">
        <w:rPr>
          <w:b/>
          <w:bCs/>
        </w:rPr>
        <w:t>.03</w:t>
      </w:r>
      <w:r w:rsidR="00932604">
        <w:t>,</w:t>
      </w:r>
      <w:r w:rsidR="00A36B33" w:rsidRPr="00A36B33">
        <w:t xml:space="preserve"> </w:t>
      </w:r>
      <w:r w:rsidR="00A36B33" w:rsidRPr="00A36B33">
        <w:rPr>
          <w:b/>
          <w:bCs/>
        </w:rPr>
        <w:t>МДК.04.03</w:t>
      </w:r>
      <w:r w:rsidR="00314B12">
        <w:rPr>
          <w:b/>
          <w:bCs/>
        </w:rPr>
        <w:t>,</w:t>
      </w:r>
      <w:r w:rsidR="00932604">
        <w:t xml:space="preserve"> </w:t>
      </w:r>
      <w:r w:rsidR="003A7DF6">
        <w:t>учебной и п</w:t>
      </w:r>
      <w:r w:rsidR="00932604">
        <w:t>роизводственной</w:t>
      </w:r>
      <w:r>
        <w:t xml:space="preserve"> практик</w:t>
      </w:r>
      <w:r w:rsidR="003A7DF6">
        <w:t xml:space="preserve"> </w:t>
      </w:r>
      <w:r>
        <w:t xml:space="preserve">(по профилю специальности). </w:t>
      </w:r>
    </w:p>
    <w:p w14:paraId="3AD2DB84" w14:textId="0411C7EF" w:rsidR="0003680B" w:rsidRDefault="0003680B" w:rsidP="0003680B">
      <w:r>
        <w:t xml:space="preserve">Реализация программы модуля предполагает прохождение </w:t>
      </w:r>
      <w:r w:rsidR="003A7DF6">
        <w:t xml:space="preserve">учебной и </w:t>
      </w:r>
      <w:r>
        <w:t>производственной практики (по профилю специальности), которая направлена на формирование у студентов практических профессиональных умений. Изучение программы модуля завершается экзаменом по модулю.</w:t>
      </w:r>
    </w:p>
    <w:p w14:paraId="08FBD11C" w14:textId="246519C9" w:rsidR="00FD0618" w:rsidRDefault="00FD0618" w:rsidP="00932604">
      <w:pPr>
        <w:pStyle w:val="2"/>
      </w:pPr>
      <w:r>
        <w:t xml:space="preserve">Оснащение баз практик </w:t>
      </w:r>
    </w:p>
    <w:p w14:paraId="17E2EAAF" w14:textId="5F56228A" w:rsidR="00FD0618" w:rsidRPr="00F82EDF" w:rsidRDefault="00FD0618" w:rsidP="00FD0618">
      <w:r w:rsidRPr="00F82EDF">
        <w:t xml:space="preserve">Реализация программы модуля предполагает обязательную </w:t>
      </w:r>
      <w:r w:rsidR="003A7DF6" w:rsidRPr="00F82EDF">
        <w:t xml:space="preserve">учебную и </w:t>
      </w:r>
      <w:r w:rsidRPr="00F82EDF">
        <w:t>производственную практику (по профилю специальности).</w:t>
      </w:r>
    </w:p>
    <w:p w14:paraId="65D2878C" w14:textId="77777777" w:rsidR="00654A7D" w:rsidRPr="00F82EDF" w:rsidRDefault="00654A7D" w:rsidP="00654A7D">
      <w:r w:rsidRPr="00F82EDF">
        <w:t>Учебная практика реализуется в лабораториях Института или профильных организациях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w:t>
      </w:r>
    </w:p>
    <w:p w14:paraId="1F07437B" w14:textId="77777777" w:rsidR="00FD0618" w:rsidRPr="00F82EDF" w:rsidRDefault="00FD0618" w:rsidP="00FD0618">
      <w:r w:rsidRPr="00F82EDF">
        <w:t>Производственная практика проводится в организациях на основе договоров, заключаемых между Институтом и организациями, обеспечивающими деятельность обучающихся в профессиональной области.</w:t>
      </w:r>
    </w:p>
    <w:p w14:paraId="74B48A3D" w14:textId="77777777" w:rsidR="00FD0618" w:rsidRPr="00F82EDF" w:rsidRDefault="00FD0618" w:rsidP="00FD0618">
      <w:r w:rsidRPr="00F82EDF">
        <w:t>Оборудование организаций и технологическое оснащение рабочих мест производственной практики соответствует содержанию профессиональной деятельности и дает возможность обучающемуся овладеть профессиональными компетенциями по виду деятельности.</w:t>
      </w:r>
    </w:p>
    <w:p w14:paraId="559B0787" w14:textId="4D284E14" w:rsidR="00FD0618" w:rsidRPr="00D06331" w:rsidRDefault="00FD0618" w:rsidP="00FD0618">
      <w:pPr>
        <w:rPr>
          <w:color w:val="000000" w:themeColor="text1"/>
        </w:rPr>
      </w:pPr>
      <w:r w:rsidRPr="00D06331">
        <w:rPr>
          <w:color w:val="000000" w:themeColor="text1"/>
        </w:rPr>
        <w:t>Аттестация по итогам производственной практики – дифференцированный зачет - проводится с учетом (или на основании) результатов, подтвержденных документами соответствующих организаций.</w:t>
      </w:r>
    </w:p>
    <w:p w14:paraId="1B872076" w14:textId="373F7D74" w:rsidR="00B16119" w:rsidRPr="00B16119" w:rsidRDefault="00B16119" w:rsidP="00B16119">
      <w:r>
        <w:br w:type="page"/>
      </w:r>
    </w:p>
    <w:p w14:paraId="52B6BCF2" w14:textId="0B6CAEB5" w:rsidR="00DB2A56" w:rsidRDefault="00DB2A56" w:rsidP="00552447">
      <w:pPr>
        <w:pStyle w:val="1"/>
      </w:pPr>
      <w:bookmarkStart w:id="15" w:name="_Toc193985527"/>
      <w:bookmarkStart w:id="16" w:name="_Toc193985670"/>
      <w:bookmarkStart w:id="17" w:name="_Toc194937267"/>
      <w:r>
        <w:lastRenderedPageBreak/>
        <w:t xml:space="preserve">КОНТРОЛЬ И ОЦЕНКА РЕЗУЛЬТАТОВ ОСВОЕНИЯ </w:t>
      </w:r>
      <w:bookmarkEnd w:id="15"/>
      <w:bookmarkEnd w:id="16"/>
      <w:r w:rsidR="00B16119">
        <w:t>ПРОФЕССИОНАЛЬНОГО МОДУЛЯ</w:t>
      </w:r>
      <w:bookmarkEnd w:id="17"/>
    </w:p>
    <w:p w14:paraId="7BEB5003" w14:textId="00CE7E99" w:rsidR="00B16119" w:rsidRPr="00D06331" w:rsidRDefault="00B16119" w:rsidP="00B16119">
      <w:r w:rsidRPr="00D06331">
        <w:t xml:space="preserve">Предметом оценки профессиональных компетенций служат практические знания и умения, предусмотренные рабочей программой </w:t>
      </w:r>
      <w:bookmarkStart w:id="18" w:name="_Hlk208328327"/>
      <w:r w:rsidR="004A13A7">
        <w:rPr>
          <w:b/>
          <w:bCs/>
        </w:rPr>
        <w:t>ПМ.0</w:t>
      </w:r>
      <w:r w:rsidR="00A36B33">
        <w:rPr>
          <w:b/>
          <w:bCs/>
        </w:rPr>
        <w:t>3</w:t>
      </w:r>
      <w:r w:rsidR="004A13A7">
        <w:rPr>
          <w:b/>
          <w:bCs/>
        </w:rPr>
        <w:t xml:space="preserve"> </w:t>
      </w:r>
      <w:r w:rsidR="00A36B33" w:rsidRPr="00A36B33">
        <w:rPr>
          <w:b/>
          <w:bCs/>
        </w:rPr>
        <w:t>Правовое обеспечение деятельности организаций и оказание юридической помощи физическим лицам и их объединениям</w:t>
      </w:r>
      <w:bookmarkEnd w:id="18"/>
      <w:r w:rsidRPr="00D06331">
        <w:t>, направленные на формирование общих и профессиональных компетенций.</w:t>
      </w:r>
    </w:p>
    <w:p w14:paraId="655B357E" w14:textId="5906AAC7" w:rsidR="00B16119" w:rsidRPr="00D06331" w:rsidRDefault="00B16119" w:rsidP="00B16119">
      <w:r w:rsidRPr="00D06331">
        <w:t>Формы и методы оценивания на занятиях разнообразны: устный и письменный опрос, тестовые задания; решение проблемно-ситуационных задач; подготовка сообщений, рефератов и др.</w:t>
      </w:r>
    </w:p>
    <w:p w14:paraId="7A9B48EE" w14:textId="11AC6B73" w:rsidR="00B16119" w:rsidRPr="00D06331" w:rsidRDefault="00B16119" w:rsidP="00B16119">
      <w:r w:rsidRPr="00D06331">
        <w:t>При оценивании отчета по практике учитываются оценка уровня прохождения учебной и (или) производственной практики и оценка компетенций, обучающихся в процессе защиты отчета по практике.</w:t>
      </w:r>
    </w:p>
    <w:p w14:paraId="422DBAE7" w14:textId="6358B12B" w:rsidR="00DB2A56" w:rsidRPr="00D06331" w:rsidRDefault="00B16119" w:rsidP="00552447">
      <w:r w:rsidRPr="00D06331">
        <w:t xml:space="preserve">Промежуточная аттестация проводится в </w:t>
      </w:r>
      <w:r w:rsidR="00932604" w:rsidRPr="00D06331">
        <w:t xml:space="preserve">форме </w:t>
      </w:r>
      <w:r w:rsidR="00A36B33">
        <w:t>дифференцированного зачета</w:t>
      </w:r>
      <w:r w:rsidR="00932604" w:rsidRPr="00D06331">
        <w:t xml:space="preserve"> по</w:t>
      </w:r>
      <w:r w:rsidR="00932604" w:rsidRPr="00D06331">
        <w:rPr>
          <w:b/>
          <w:bCs/>
        </w:rPr>
        <w:t xml:space="preserve"> МДК.0</w:t>
      </w:r>
      <w:r w:rsidR="00A36B33">
        <w:rPr>
          <w:b/>
          <w:bCs/>
        </w:rPr>
        <w:t>3</w:t>
      </w:r>
      <w:r w:rsidR="00932604" w:rsidRPr="00D06331">
        <w:rPr>
          <w:b/>
          <w:bCs/>
        </w:rPr>
        <w:t>.01</w:t>
      </w:r>
      <w:r w:rsidR="00A36B33">
        <w:rPr>
          <w:b/>
          <w:bCs/>
        </w:rPr>
        <w:t xml:space="preserve"> </w:t>
      </w:r>
      <w:r w:rsidR="00A36B33" w:rsidRPr="00A36B33">
        <w:t>(5 семестр)</w:t>
      </w:r>
      <w:r w:rsidR="00932604" w:rsidRPr="00A36B33">
        <w:t>,</w:t>
      </w:r>
      <w:r w:rsidR="00932604" w:rsidRPr="00D06331">
        <w:rPr>
          <w:b/>
          <w:bCs/>
        </w:rPr>
        <w:t xml:space="preserve"> МДК.0</w:t>
      </w:r>
      <w:r w:rsidR="00A36B33">
        <w:rPr>
          <w:b/>
          <w:bCs/>
        </w:rPr>
        <w:t>3</w:t>
      </w:r>
      <w:r w:rsidR="00932604" w:rsidRPr="00D06331">
        <w:rPr>
          <w:b/>
          <w:bCs/>
        </w:rPr>
        <w:t>.02, МДК.0</w:t>
      </w:r>
      <w:r w:rsidR="00A36B33">
        <w:rPr>
          <w:b/>
          <w:bCs/>
        </w:rPr>
        <w:t>3</w:t>
      </w:r>
      <w:r w:rsidR="00932604" w:rsidRPr="00D06331">
        <w:rPr>
          <w:b/>
          <w:bCs/>
        </w:rPr>
        <w:t>.0</w:t>
      </w:r>
      <w:r w:rsidR="00D06331" w:rsidRPr="00D06331">
        <w:rPr>
          <w:b/>
          <w:bCs/>
        </w:rPr>
        <w:t>3</w:t>
      </w:r>
      <w:r w:rsidR="00932604" w:rsidRPr="00D06331">
        <w:t>,</w:t>
      </w:r>
      <w:r w:rsidR="00A36B33">
        <w:t xml:space="preserve"> </w:t>
      </w:r>
      <w:r w:rsidR="00A36B33" w:rsidRPr="00A36B33">
        <w:rPr>
          <w:b/>
          <w:bCs/>
        </w:rPr>
        <w:t>МДК.03.04</w:t>
      </w:r>
      <w:r w:rsidR="00A36B33">
        <w:rPr>
          <w:b/>
          <w:bCs/>
        </w:rPr>
        <w:t xml:space="preserve">, </w:t>
      </w:r>
      <w:r w:rsidRPr="00D06331">
        <w:t xml:space="preserve">дифференцированного зачета по </w:t>
      </w:r>
      <w:r w:rsidR="00D06331" w:rsidRPr="00D06331">
        <w:t>учебной, производственной практикам</w:t>
      </w:r>
      <w:r w:rsidRPr="00D06331">
        <w:t xml:space="preserve"> и</w:t>
      </w:r>
      <w:r w:rsidR="00552447" w:rsidRPr="00D06331">
        <w:t xml:space="preserve"> </w:t>
      </w:r>
      <w:r w:rsidRPr="00D06331">
        <w:t>экзамен</w:t>
      </w:r>
      <w:r w:rsidR="00A36B33">
        <w:t xml:space="preserve">ов по </w:t>
      </w:r>
      <w:r w:rsidR="00A36B33" w:rsidRPr="00A36B33">
        <w:rPr>
          <w:b/>
          <w:bCs/>
        </w:rPr>
        <w:t>МДК.03.01</w:t>
      </w:r>
      <w:r w:rsidR="00A36B33">
        <w:t xml:space="preserve"> (6 семестр) и</w:t>
      </w:r>
      <w:r w:rsidRPr="00D06331">
        <w:t xml:space="preserve"> по модулю </w:t>
      </w:r>
      <w:r w:rsidR="00A36B33" w:rsidRPr="00A36B33">
        <w:rPr>
          <w:b/>
          <w:bCs/>
        </w:rPr>
        <w:t>ПМ.03 Правовое обеспечение деятельности организаций и оказание юридической помощи физическим лицам и их объединениям</w:t>
      </w:r>
      <w:r w:rsidR="00A36B33">
        <w:rPr>
          <w:b/>
          <w:bCs/>
        </w:rPr>
        <w:t>.</w:t>
      </w:r>
    </w:p>
    <w:tbl>
      <w:tblPr>
        <w:tblStyle w:val="a7"/>
        <w:tblW w:w="0" w:type="auto"/>
        <w:tblLook w:val="04A0" w:firstRow="1" w:lastRow="0" w:firstColumn="1" w:lastColumn="0" w:noHBand="0" w:noVBand="1"/>
      </w:tblPr>
      <w:tblGrid>
        <w:gridCol w:w="988"/>
        <w:gridCol w:w="3969"/>
        <w:gridCol w:w="4388"/>
      </w:tblGrid>
      <w:tr w:rsidR="00FB3F63" w:rsidRPr="00314B12" w14:paraId="7FC01614" w14:textId="7D40DDC3" w:rsidTr="008E1456">
        <w:trPr>
          <w:tblHeader/>
        </w:trPr>
        <w:tc>
          <w:tcPr>
            <w:tcW w:w="988" w:type="dxa"/>
          </w:tcPr>
          <w:p w14:paraId="538BE45B" w14:textId="77777777" w:rsidR="00D06331" w:rsidRPr="00314B12" w:rsidRDefault="00D06331" w:rsidP="00E41775">
            <w:pPr>
              <w:spacing w:line="240" w:lineRule="auto"/>
              <w:ind w:firstLine="0"/>
              <w:jc w:val="center"/>
              <w:rPr>
                <w:b/>
                <w:bCs/>
                <w:sz w:val="22"/>
              </w:rPr>
            </w:pPr>
            <w:r w:rsidRPr="00314B12">
              <w:rPr>
                <w:b/>
                <w:bCs/>
                <w:sz w:val="22"/>
              </w:rPr>
              <w:t xml:space="preserve">Код </w:t>
            </w:r>
          </w:p>
          <w:p w14:paraId="11CE248C" w14:textId="60FC8BCB" w:rsidR="00B72B2F" w:rsidRPr="00314B12" w:rsidRDefault="00D06331" w:rsidP="00E41775">
            <w:pPr>
              <w:spacing w:line="240" w:lineRule="auto"/>
              <w:ind w:firstLine="0"/>
              <w:jc w:val="center"/>
              <w:rPr>
                <w:b/>
                <w:bCs/>
                <w:sz w:val="22"/>
              </w:rPr>
            </w:pPr>
            <w:r w:rsidRPr="00314B12">
              <w:rPr>
                <w:b/>
                <w:bCs/>
                <w:sz w:val="22"/>
              </w:rPr>
              <w:t>ПК и ОК</w:t>
            </w:r>
          </w:p>
        </w:tc>
        <w:tc>
          <w:tcPr>
            <w:tcW w:w="3969" w:type="dxa"/>
          </w:tcPr>
          <w:p w14:paraId="77AF793F" w14:textId="64BFA635" w:rsidR="00B72B2F" w:rsidRPr="00314B12" w:rsidRDefault="003176ED" w:rsidP="00E41775">
            <w:pPr>
              <w:spacing w:line="240" w:lineRule="auto"/>
              <w:ind w:firstLine="0"/>
              <w:jc w:val="center"/>
              <w:rPr>
                <w:b/>
                <w:bCs/>
                <w:sz w:val="22"/>
              </w:rPr>
            </w:pPr>
            <w:r w:rsidRPr="00314B12">
              <w:rPr>
                <w:b/>
                <w:bCs/>
                <w:sz w:val="22"/>
              </w:rPr>
              <w:t>Основные показатели оценки результатов</w:t>
            </w:r>
          </w:p>
        </w:tc>
        <w:tc>
          <w:tcPr>
            <w:tcW w:w="4388" w:type="dxa"/>
          </w:tcPr>
          <w:p w14:paraId="3C886D96" w14:textId="321EE579" w:rsidR="00B72B2F" w:rsidRPr="00314B12" w:rsidRDefault="00B72B2F" w:rsidP="00E41775">
            <w:pPr>
              <w:spacing w:line="240" w:lineRule="auto"/>
              <w:ind w:firstLine="0"/>
              <w:jc w:val="center"/>
              <w:rPr>
                <w:b/>
                <w:bCs/>
                <w:sz w:val="22"/>
              </w:rPr>
            </w:pPr>
            <w:r w:rsidRPr="00314B12">
              <w:rPr>
                <w:b/>
                <w:bCs/>
                <w:sz w:val="22"/>
              </w:rPr>
              <w:t>Формы и методы контроля и оценки</w:t>
            </w:r>
          </w:p>
        </w:tc>
      </w:tr>
      <w:tr w:rsidR="00A36B33" w:rsidRPr="00314B12" w14:paraId="28A3F7A1" w14:textId="58E0F51F" w:rsidTr="008E1456">
        <w:tc>
          <w:tcPr>
            <w:tcW w:w="988" w:type="dxa"/>
            <w:tcBorders>
              <w:top w:val="single" w:sz="4" w:space="0" w:color="auto"/>
              <w:left w:val="single" w:sz="4" w:space="0" w:color="auto"/>
              <w:bottom w:val="single" w:sz="4" w:space="0" w:color="auto"/>
              <w:right w:val="single" w:sz="4" w:space="0" w:color="auto"/>
            </w:tcBorders>
          </w:tcPr>
          <w:p w14:paraId="071C0B69" w14:textId="0B6C0004" w:rsidR="00A36B33" w:rsidRPr="00314B12" w:rsidRDefault="00A36B33" w:rsidP="00A36B33">
            <w:pPr>
              <w:spacing w:line="240" w:lineRule="auto"/>
              <w:ind w:firstLine="0"/>
              <w:jc w:val="center"/>
              <w:rPr>
                <w:b/>
                <w:bCs/>
                <w:sz w:val="22"/>
              </w:rPr>
            </w:pPr>
            <w:r w:rsidRPr="00314B12">
              <w:rPr>
                <w:sz w:val="22"/>
              </w:rPr>
              <w:t>ПК 3.1.</w:t>
            </w:r>
          </w:p>
        </w:tc>
        <w:tc>
          <w:tcPr>
            <w:tcW w:w="3969" w:type="dxa"/>
            <w:tcBorders>
              <w:top w:val="single" w:sz="4" w:space="0" w:color="auto"/>
              <w:left w:val="single" w:sz="4" w:space="0" w:color="auto"/>
              <w:bottom w:val="single" w:sz="4" w:space="0" w:color="auto"/>
              <w:right w:val="single" w:sz="4" w:space="0" w:color="auto"/>
            </w:tcBorders>
          </w:tcPr>
          <w:p w14:paraId="0FB9F8E7" w14:textId="1D63A943" w:rsidR="00A36B33" w:rsidRPr="00314B12" w:rsidRDefault="00A36B33" w:rsidP="00A36B33">
            <w:pPr>
              <w:spacing w:line="240" w:lineRule="auto"/>
              <w:ind w:firstLine="0"/>
              <w:rPr>
                <w:sz w:val="22"/>
              </w:rPr>
            </w:pPr>
            <w:r w:rsidRPr="00314B12">
              <w:rPr>
                <w:sz w:val="22"/>
              </w:rPr>
              <w:t xml:space="preserve">Выполнение работ в соответствии с действующим законодательством </w:t>
            </w:r>
          </w:p>
        </w:tc>
        <w:tc>
          <w:tcPr>
            <w:tcW w:w="4388" w:type="dxa"/>
            <w:tcBorders>
              <w:top w:val="single" w:sz="4" w:space="0" w:color="auto"/>
              <w:left w:val="single" w:sz="4" w:space="0" w:color="auto"/>
              <w:bottom w:val="single" w:sz="4" w:space="0" w:color="auto"/>
              <w:right w:val="single" w:sz="4" w:space="0" w:color="auto"/>
            </w:tcBorders>
          </w:tcPr>
          <w:p w14:paraId="49289A1A" w14:textId="13613B2C" w:rsidR="00A36B33" w:rsidRPr="00314B12" w:rsidRDefault="00A36B33" w:rsidP="00A36B33">
            <w:pPr>
              <w:spacing w:line="240" w:lineRule="auto"/>
              <w:ind w:firstLine="0"/>
              <w:rPr>
                <w:sz w:val="22"/>
              </w:rPr>
            </w:pPr>
            <w:r w:rsidRPr="00314B12">
              <w:rPr>
                <w:sz w:val="22"/>
              </w:rPr>
              <w:t>Экспертное наблюдение выполнения практических работ</w:t>
            </w:r>
          </w:p>
        </w:tc>
      </w:tr>
      <w:tr w:rsidR="00A36B33" w:rsidRPr="00314B12" w14:paraId="69328D4D" w14:textId="35ACAA3E" w:rsidTr="008E1456">
        <w:tc>
          <w:tcPr>
            <w:tcW w:w="988" w:type="dxa"/>
            <w:tcBorders>
              <w:top w:val="single" w:sz="4" w:space="0" w:color="auto"/>
              <w:left w:val="single" w:sz="4" w:space="0" w:color="auto"/>
              <w:bottom w:val="single" w:sz="4" w:space="0" w:color="auto"/>
              <w:right w:val="single" w:sz="4" w:space="0" w:color="auto"/>
            </w:tcBorders>
          </w:tcPr>
          <w:p w14:paraId="7A71C5F2" w14:textId="1427B392" w:rsidR="00A36B33" w:rsidRPr="00314B12" w:rsidRDefault="00A36B33" w:rsidP="00A36B33">
            <w:pPr>
              <w:spacing w:line="240" w:lineRule="auto"/>
              <w:ind w:firstLine="0"/>
              <w:jc w:val="center"/>
              <w:rPr>
                <w:sz w:val="22"/>
              </w:rPr>
            </w:pPr>
            <w:r w:rsidRPr="00314B12">
              <w:rPr>
                <w:sz w:val="22"/>
              </w:rPr>
              <w:t>ПК 3.2.</w:t>
            </w:r>
          </w:p>
        </w:tc>
        <w:tc>
          <w:tcPr>
            <w:tcW w:w="3969" w:type="dxa"/>
            <w:tcBorders>
              <w:top w:val="single" w:sz="4" w:space="0" w:color="auto"/>
              <w:left w:val="single" w:sz="4" w:space="0" w:color="auto"/>
              <w:bottom w:val="single" w:sz="4" w:space="0" w:color="auto"/>
              <w:right w:val="single" w:sz="4" w:space="0" w:color="auto"/>
            </w:tcBorders>
          </w:tcPr>
          <w:p w14:paraId="30B59F1D" w14:textId="486B0395" w:rsidR="00A36B33" w:rsidRPr="00314B12" w:rsidRDefault="00A36B33" w:rsidP="00A36B33">
            <w:pPr>
              <w:spacing w:line="240" w:lineRule="auto"/>
              <w:ind w:firstLine="0"/>
              <w:rPr>
                <w:sz w:val="22"/>
              </w:rPr>
            </w:pPr>
            <w:r w:rsidRPr="00314B12">
              <w:rPr>
                <w:sz w:val="22"/>
              </w:rPr>
              <w:t>Выполнение работ в соответствии с действующим законодательством с применением справочно-правовых систем</w:t>
            </w:r>
          </w:p>
        </w:tc>
        <w:tc>
          <w:tcPr>
            <w:tcW w:w="4388" w:type="dxa"/>
            <w:tcBorders>
              <w:top w:val="single" w:sz="4" w:space="0" w:color="auto"/>
              <w:left w:val="single" w:sz="4" w:space="0" w:color="auto"/>
              <w:bottom w:val="single" w:sz="4" w:space="0" w:color="auto"/>
              <w:right w:val="single" w:sz="4" w:space="0" w:color="auto"/>
            </w:tcBorders>
          </w:tcPr>
          <w:p w14:paraId="3C0BDB59" w14:textId="4C753D40" w:rsidR="00A36B33" w:rsidRPr="00314B12" w:rsidRDefault="00A36B33" w:rsidP="00A36B33">
            <w:pPr>
              <w:tabs>
                <w:tab w:val="left" w:pos="311"/>
              </w:tabs>
              <w:spacing w:line="240" w:lineRule="auto"/>
              <w:ind w:firstLine="0"/>
              <w:rPr>
                <w:sz w:val="22"/>
              </w:rPr>
            </w:pPr>
            <w:r w:rsidRPr="00314B12">
              <w:rPr>
                <w:sz w:val="22"/>
              </w:rPr>
              <w:t>Экспертное наблюдение выполнения практических работ; проверка работ</w:t>
            </w:r>
          </w:p>
        </w:tc>
      </w:tr>
      <w:tr w:rsidR="00A36B33" w:rsidRPr="00314B12" w14:paraId="42ECE30E" w14:textId="2DEAC278" w:rsidTr="008E1456">
        <w:tc>
          <w:tcPr>
            <w:tcW w:w="988" w:type="dxa"/>
            <w:tcBorders>
              <w:top w:val="single" w:sz="4" w:space="0" w:color="auto"/>
              <w:left w:val="single" w:sz="4" w:space="0" w:color="auto"/>
              <w:bottom w:val="single" w:sz="4" w:space="0" w:color="auto"/>
              <w:right w:val="single" w:sz="4" w:space="0" w:color="auto"/>
            </w:tcBorders>
          </w:tcPr>
          <w:p w14:paraId="0CE94BEC" w14:textId="608630DA" w:rsidR="00A36B33" w:rsidRPr="00314B12" w:rsidRDefault="00A36B33" w:rsidP="00A36B33">
            <w:pPr>
              <w:spacing w:line="240" w:lineRule="auto"/>
              <w:ind w:firstLine="0"/>
              <w:jc w:val="center"/>
              <w:rPr>
                <w:sz w:val="22"/>
              </w:rPr>
            </w:pPr>
            <w:r w:rsidRPr="00314B12">
              <w:rPr>
                <w:sz w:val="22"/>
              </w:rPr>
              <w:t>ПК 3.3.</w:t>
            </w:r>
          </w:p>
        </w:tc>
        <w:tc>
          <w:tcPr>
            <w:tcW w:w="3969" w:type="dxa"/>
            <w:tcBorders>
              <w:top w:val="single" w:sz="4" w:space="0" w:color="auto"/>
              <w:left w:val="single" w:sz="4" w:space="0" w:color="auto"/>
              <w:bottom w:val="single" w:sz="4" w:space="0" w:color="auto"/>
              <w:right w:val="single" w:sz="4" w:space="0" w:color="auto"/>
            </w:tcBorders>
          </w:tcPr>
          <w:p w14:paraId="6D125CCC" w14:textId="6B1ABE28" w:rsidR="00A36B33" w:rsidRPr="00314B12" w:rsidRDefault="00A36B33" w:rsidP="00A36B33">
            <w:pPr>
              <w:spacing w:line="240" w:lineRule="auto"/>
              <w:ind w:firstLine="0"/>
              <w:rPr>
                <w:sz w:val="22"/>
              </w:rPr>
            </w:pPr>
            <w:r w:rsidRPr="00314B12">
              <w:rPr>
                <w:sz w:val="22"/>
              </w:rPr>
              <w:t>Выполнение работ в соответствии с действующим законодательством с применением информационных, цифровых технологий</w:t>
            </w:r>
          </w:p>
        </w:tc>
        <w:tc>
          <w:tcPr>
            <w:tcW w:w="4388" w:type="dxa"/>
            <w:tcBorders>
              <w:top w:val="single" w:sz="4" w:space="0" w:color="auto"/>
              <w:left w:val="single" w:sz="4" w:space="0" w:color="auto"/>
              <w:bottom w:val="single" w:sz="4" w:space="0" w:color="auto"/>
              <w:right w:val="single" w:sz="4" w:space="0" w:color="auto"/>
            </w:tcBorders>
          </w:tcPr>
          <w:p w14:paraId="223346F8" w14:textId="7BFE033B" w:rsidR="00A36B33" w:rsidRPr="00314B12" w:rsidRDefault="00A36B33" w:rsidP="00A36B33">
            <w:pPr>
              <w:tabs>
                <w:tab w:val="left" w:pos="311"/>
              </w:tabs>
              <w:spacing w:line="240" w:lineRule="auto"/>
              <w:ind w:firstLine="0"/>
              <w:rPr>
                <w:sz w:val="22"/>
              </w:rPr>
            </w:pPr>
            <w:r w:rsidRPr="00314B12">
              <w:rPr>
                <w:sz w:val="22"/>
              </w:rPr>
              <w:t>Экспертное наблюдение выполнения практических работ; проверка работ с применением информационных, цифровых технологий</w:t>
            </w:r>
          </w:p>
        </w:tc>
      </w:tr>
      <w:tr w:rsidR="00A36B33" w:rsidRPr="00314B12" w14:paraId="1DA62CFB" w14:textId="77777777" w:rsidTr="008E1456">
        <w:tc>
          <w:tcPr>
            <w:tcW w:w="988" w:type="dxa"/>
            <w:tcBorders>
              <w:top w:val="single" w:sz="4" w:space="0" w:color="auto"/>
              <w:left w:val="single" w:sz="4" w:space="0" w:color="auto"/>
              <w:bottom w:val="single" w:sz="4" w:space="0" w:color="auto"/>
              <w:right w:val="single" w:sz="4" w:space="0" w:color="auto"/>
            </w:tcBorders>
          </w:tcPr>
          <w:p w14:paraId="5A7AC180" w14:textId="5ACEF4A1" w:rsidR="00A36B33" w:rsidRPr="00314B12" w:rsidRDefault="00A36B33" w:rsidP="00A36B33">
            <w:pPr>
              <w:spacing w:line="240" w:lineRule="auto"/>
              <w:ind w:firstLine="0"/>
              <w:jc w:val="center"/>
              <w:rPr>
                <w:sz w:val="22"/>
              </w:rPr>
            </w:pPr>
            <w:r w:rsidRPr="00314B12">
              <w:rPr>
                <w:sz w:val="22"/>
              </w:rPr>
              <w:t>ПК 3.4.</w:t>
            </w:r>
          </w:p>
        </w:tc>
        <w:tc>
          <w:tcPr>
            <w:tcW w:w="3969" w:type="dxa"/>
            <w:tcBorders>
              <w:top w:val="single" w:sz="4" w:space="0" w:color="auto"/>
              <w:left w:val="single" w:sz="4" w:space="0" w:color="auto"/>
              <w:bottom w:val="single" w:sz="4" w:space="0" w:color="auto"/>
              <w:right w:val="single" w:sz="4" w:space="0" w:color="auto"/>
            </w:tcBorders>
          </w:tcPr>
          <w:p w14:paraId="325E215E" w14:textId="508BAA9D" w:rsidR="00A36B33" w:rsidRPr="00314B12" w:rsidRDefault="00A36B33" w:rsidP="00A36B33">
            <w:pPr>
              <w:spacing w:line="240" w:lineRule="auto"/>
              <w:ind w:firstLine="0"/>
              <w:rPr>
                <w:sz w:val="22"/>
              </w:rPr>
            </w:pPr>
            <w:r w:rsidRPr="00314B12">
              <w:rPr>
                <w:sz w:val="22"/>
              </w:rPr>
              <w:t>Выполнение работ в соответствии с действующим законодательством с применением информационных, цифровых технологий</w:t>
            </w:r>
          </w:p>
        </w:tc>
        <w:tc>
          <w:tcPr>
            <w:tcW w:w="4388" w:type="dxa"/>
            <w:tcBorders>
              <w:top w:val="single" w:sz="4" w:space="0" w:color="auto"/>
              <w:left w:val="single" w:sz="4" w:space="0" w:color="auto"/>
              <w:bottom w:val="single" w:sz="4" w:space="0" w:color="auto"/>
              <w:right w:val="single" w:sz="4" w:space="0" w:color="auto"/>
            </w:tcBorders>
          </w:tcPr>
          <w:p w14:paraId="6032F321" w14:textId="191D38FB" w:rsidR="00A36B33" w:rsidRPr="00314B12" w:rsidRDefault="00A36B33" w:rsidP="00A36B33">
            <w:pPr>
              <w:spacing w:line="240" w:lineRule="auto"/>
              <w:ind w:firstLine="0"/>
              <w:rPr>
                <w:sz w:val="22"/>
              </w:rPr>
            </w:pPr>
            <w:r w:rsidRPr="00314B12">
              <w:rPr>
                <w:sz w:val="22"/>
              </w:rPr>
              <w:t>Экспертное наблюдение выполнения практических работ; проверка работ с применением информационных, цифровых технологий</w:t>
            </w:r>
          </w:p>
        </w:tc>
      </w:tr>
      <w:tr w:rsidR="00A36B33" w:rsidRPr="00314B12" w14:paraId="3ABDE2F6" w14:textId="77777777" w:rsidTr="008E1456">
        <w:tc>
          <w:tcPr>
            <w:tcW w:w="988" w:type="dxa"/>
            <w:tcBorders>
              <w:top w:val="single" w:sz="4" w:space="0" w:color="auto"/>
              <w:left w:val="single" w:sz="4" w:space="0" w:color="auto"/>
              <w:bottom w:val="single" w:sz="4" w:space="0" w:color="auto"/>
              <w:right w:val="single" w:sz="4" w:space="0" w:color="auto"/>
            </w:tcBorders>
          </w:tcPr>
          <w:p w14:paraId="5442958E" w14:textId="111FB6E6" w:rsidR="00A36B33" w:rsidRPr="00314B12" w:rsidRDefault="00A36B33" w:rsidP="00A36B33">
            <w:pPr>
              <w:spacing w:line="240" w:lineRule="auto"/>
              <w:ind w:firstLine="0"/>
              <w:jc w:val="center"/>
              <w:rPr>
                <w:sz w:val="22"/>
              </w:rPr>
            </w:pPr>
            <w:r w:rsidRPr="00314B12">
              <w:rPr>
                <w:sz w:val="22"/>
              </w:rPr>
              <w:t>ПК 3.5.</w:t>
            </w:r>
          </w:p>
        </w:tc>
        <w:tc>
          <w:tcPr>
            <w:tcW w:w="3969" w:type="dxa"/>
            <w:tcBorders>
              <w:top w:val="single" w:sz="4" w:space="0" w:color="auto"/>
              <w:left w:val="single" w:sz="4" w:space="0" w:color="auto"/>
              <w:bottom w:val="single" w:sz="4" w:space="0" w:color="auto"/>
              <w:right w:val="single" w:sz="4" w:space="0" w:color="auto"/>
            </w:tcBorders>
          </w:tcPr>
          <w:p w14:paraId="1970499F" w14:textId="08B85480" w:rsidR="00A36B33" w:rsidRPr="00314B12" w:rsidRDefault="00A36B33" w:rsidP="00A36B33">
            <w:pPr>
              <w:spacing w:line="240" w:lineRule="auto"/>
              <w:ind w:firstLine="0"/>
              <w:rPr>
                <w:sz w:val="22"/>
              </w:rPr>
            </w:pPr>
            <w:r w:rsidRPr="00314B12">
              <w:rPr>
                <w:sz w:val="22"/>
              </w:rPr>
              <w:t>Выполнение работ в соответствии с действующим законодательством с применением информационных, цифровых технологий</w:t>
            </w:r>
          </w:p>
        </w:tc>
        <w:tc>
          <w:tcPr>
            <w:tcW w:w="4388" w:type="dxa"/>
            <w:tcBorders>
              <w:top w:val="single" w:sz="4" w:space="0" w:color="auto"/>
              <w:left w:val="single" w:sz="4" w:space="0" w:color="auto"/>
              <w:bottom w:val="single" w:sz="4" w:space="0" w:color="auto"/>
              <w:right w:val="single" w:sz="4" w:space="0" w:color="auto"/>
            </w:tcBorders>
          </w:tcPr>
          <w:p w14:paraId="03C514DC" w14:textId="228E55CB" w:rsidR="00A36B33" w:rsidRPr="00314B12" w:rsidRDefault="00A36B33" w:rsidP="00A36B33">
            <w:pPr>
              <w:spacing w:line="240" w:lineRule="auto"/>
              <w:ind w:firstLine="0"/>
              <w:rPr>
                <w:sz w:val="22"/>
              </w:rPr>
            </w:pPr>
            <w:r w:rsidRPr="00314B12">
              <w:rPr>
                <w:sz w:val="22"/>
              </w:rPr>
              <w:t>Экспертное наблюдение выполнения практических работ; проверка работ с применением информационных, цифровых технологий</w:t>
            </w:r>
          </w:p>
        </w:tc>
      </w:tr>
      <w:tr w:rsidR="00A36B33" w:rsidRPr="00314B12" w14:paraId="4CFD7789" w14:textId="2436559D" w:rsidTr="008E1456">
        <w:tc>
          <w:tcPr>
            <w:tcW w:w="988" w:type="dxa"/>
            <w:tcBorders>
              <w:top w:val="single" w:sz="4" w:space="0" w:color="auto"/>
              <w:left w:val="single" w:sz="4" w:space="0" w:color="auto"/>
              <w:bottom w:val="single" w:sz="4" w:space="0" w:color="auto"/>
              <w:right w:val="single" w:sz="4" w:space="0" w:color="auto"/>
            </w:tcBorders>
          </w:tcPr>
          <w:p w14:paraId="323B578E" w14:textId="3FAEA66F" w:rsidR="00A36B33" w:rsidRPr="00314B12" w:rsidRDefault="00A36B33" w:rsidP="00A36B33">
            <w:pPr>
              <w:spacing w:line="240" w:lineRule="auto"/>
              <w:ind w:firstLine="0"/>
              <w:jc w:val="center"/>
              <w:rPr>
                <w:sz w:val="22"/>
              </w:rPr>
            </w:pPr>
            <w:r w:rsidRPr="00314B12">
              <w:rPr>
                <w:sz w:val="22"/>
              </w:rPr>
              <w:t>ОК 01</w:t>
            </w:r>
          </w:p>
        </w:tc>
        <w:tc>
          <w:tcPr>
            <w:tcW w:w="3969" w:type="dxa"/>
            <w:tcBorders>
              <w:top w:val="single" w:sz="4" w:space="0" w:color="auto"/>
              <w:left w:val="single" w:sz="4" w:space="0" w:color="auto"/>
              <w:bottom w:val="single" w:sz="4" w:space="0" w:color="auto"/>
              <w:right w:val="single" w:sz="4" w:space="0" w:color="auto"/>
            </w:tcBorders>
          </w:tcPr>
          <w:p w14:paraId="299AA3B3" w14:textId="120CC559" w:rsidR="00A36B33" w:rsidRPr="00314B12" w:rsidRDefault="00A36B33" w:rsidP="00A36B33">
            <w:pPr>
              <w:spacing w:line="240" w:lineRule="auto"/>
              <w:ind w:firstLine="0"/>
              <w:rPr>
                <w:sz w:val="22"/>
              </w:rPr>
            </w:pPr>
            <w:r w:rsidRPr="00314B12">
              <w:rPr>
                <w:sz w:val="22"/>
              </w:rPr>
              <w:t>Выполнение работ в соответствии с действующим законодательством</w:t>
            </w:r>
          </w:p>
        </w:tc>
        <w:tc>
          <w:tcPr>
            <w:tcW w:w="4388" w:type="dxa"/>
            <w:tcBorders>
              <w:top w:val="single" w:sz="4" w:space="0" w:color="auto"/>
              <w:left w:val="single" w:sz="4" w:space="0" w:color="auto"/>
              <w:bottom w:val="single" w:sz="4" w:space="0" w:color="auto"/>
              <w:right w:val="single" w:sz="4" w:space="0" w:color="auto"/>
            </w:tcBorders>
          </w:tcPr>
          <w:p w14:paraId="537F2061" w14:textId="0EFB9A70" w:rsidR="00A36B33" w:rsidRPr="00314B12" w:rsidRDefault="00A36B33" w:rsidP="00A36B33">
            <w:pPr>
              <w:tabs>
                <w:tab w:val="left" w:pos="311"/>
              </w:tabs>
              <w:spacing w:line="240" w:lineRule="auto"/>
              <w:ind w:firstLine="0"/>
              <w:rPr>
                <w:sz w:val="22"/>
              </w:rPr>
            </w:pPr>
            <w:r w:rsidRPr="00314B12">
              <w:rPr>
                <w:sz w:val="22"/>
              </w:rPr>
              <w:t>Экспертное наблюдение выполнения практических работ</w:t>
            </w:r>
          </w:p>
        </w:tc>
      </w:tr>
      <w:tr w:rsidR="00A36B33" w:rsidRPr="00314B12" w14:paraId="07CD8C6D" w14:textId="4F0A19DB" w:rsidTr="008E1456">
        <w:tc>
          <w:tcPr>
            <w:tcW w:w="988" w:type="dxa"/>
            <w:tcBorders>
              <w:top w:val="single" w:sz="4" w:space="0" w:color="auto"/>
              <w:left w:val="single" w:sz="4" w:space="0" w:color="auto"/>
              <w:bottom w:val="single" w:sz="4" w:space="0" w:color="auto"/>
              <w:right w:val="single" w:sz="4" w:space="0" w:color="auto"/>
            </w:tcBorders>
          </w:tcPr>
          <w:p w14:paraId="40CAA025" w14:textId="2A33D3FB" w:rsidR="00A36B33" w:rsidRPr="00314B12" w:rsidRDefault="00A36B33" w:rsidP="00A36B33">
            <w:pPr>
              <w:spacing w:line="240" w:lineRule="auto"/>
              <w:ind w:firstLine="0"/>
              <w:jc w:val="center"/>
              <w:rPr>
                <w:sz w:val="22"/>
              </w:rPr>
            </w:pPr>
            <w:r w:rsidRPr="00314B12">
              <w:rPr>
                <w:sz w:val="22"/>
              </w:rPr>
              <w:t>ОК 02</w:t>
            </w:r>
          </w:p>
        </w:tc>
        <w:tc>
          <w:tcPr>
            <w:tcW w:w="3969" w:type="dxa"/>
            <w:tcBorders>
              <w:top w:val="single" w:sz="4" w:space="0" w:color="auto"/>
              <w:left w:val="single" w:sz="4" w:space="0" w:color="auto"/>
              <w:bottom w:val="single" w:sz="4" w:space="0" w:color="auto"/>
              <w:right w:val="single" w:sz="4" w:space="0" w:color="auto"/>
            </w:tcBorders>
          </w:tcPr>
          <w:p w14:paraId="386E8AC0" w14:textId="65606984" w:rsidR="00A36B33" w:rsidRPr="00314B12" w:rsidRDefault="00A36B33" w:rsidP="00A36B33">
            <w:pPr>
              <w:spacing w:line="240" w:lineRule="auto"/>
              <w:ind w:firstLine="0"/>
              <w:rPr>
                <w:sz w:val="22"/>
              </w:rPr>
            </w:pPr>
            <w:r w:rsidRPr="00314B12">
              <w:rPr>
                <w:sz w:val="22"/>
              </w:rPr>
              <w:t>Выполнение работ в соответствии с действующим законодательством с применением справочно-правовых систем, информационных, цифровых технологий</w:t>
            </w:r>
          </w:p>
        </w:tc>
        <w:tc>
          <w:tcPr>
            <w:tcW w:w="4388" w:type="dxa"/>
            <w:tcBorders>
              <w:top w:val="single" w:sz="4" w:space="0" w:color="auto"/>
              <w:left w:val="single" w:sz="4" w:space="0" w:color="auto"/>
              <w:bottom w:val="single" w:sz="4" w:space="0" w:color="auto"/>
              <w:right w:val="single" w:sz="4" w:space="0" w:color="auto"/>
            </w:tcBorders>
          </w:tcPr>
          <w:p w14:paraId="518EC09F" w14:textId="3EBCDAF3" w:rsidR="00A36B33" w:rsidRPr="00314B12" w:rsidRDefault="00A36B33" w:rsidP="00A36B33">
            <w:pPr>
              <w:spacing w:line="240" w:lineRule="auto"/>
              <w:ind w:firstLine="0"/>
              <w:rPr>
                <w:sz w:val="22"/>
              </w:rPr>
            </w:pPr>
            <w:r w:rsidRPr="00314B12">
              <w:rPr>
                <w:sz w:val="22"/>
              </w:rPr>
              <w:t>Экспертное наблюдение выполнения практических работ; проверка работ с применением информационных, цифровых технологий</w:t>
            </w:r>
          </w:p>
        </w:tc>
      </w:tr>
      <w:tr w:rsidR="00A36B33" w:rsidRPr="00314B12" w14:paraId="664354BB" w14:textId="6C807A56" w:rsidTr="008E1456">
        <w:tc>
          <w:tcPr>
            <w:tcW w:w="988" w:type="dxa"/>
            <w:tcBorders>
              <w:top w:val="single" w:sz="4" w:space="0" w:color="auto"/>
              <w:left w:val="single" w:sz="4" w:space="0" w:color="auto"/>
              <w:bottom w:val="single" w:sz="4" w:space="0" w:color="auto"/>
              <w:right w:val="single" w:sz="4" w:space="0" w:color="auto"/>
            </w:tcBorders>
          </w:tcPr>
          <w:p w14:paraId="0A16025D" w14:textId="21580DFD" w:rsidR="00A36B33" w:rsidRPr="00314B12" w:rsidRDefault="00A36B33" w:rsidP="00A36B33">
            <w:pPr>
              <w:spacing w:line="240" w:lineRule="auto"/>
              <w:ind w:firstLine="0"/>
              <w:jc w:val="center"/>
              <w:rPr>
                <w:sz w:val="22"/>
              </w:rPr>
            </w:pPr>
            <w:r w:rsidRPr="00314B12">
              <w:rPr>
                <w:sz w:val="22"/>
              </w:rPr>
              <w:lastRenderedPageBreak/>
              <w:t>ОК 03</w:t>
            </w:r>
          </w:p>
        </w:tc>
        <w:tc>
          <w:tcPr>
            <w:tcW w:w="3969" w:type="dxa"/>
            <w:tcBorders>
              <w:top w:val="single" w:sz="4" w:space="0" w:color="auto"/>
              <w:left w:val="single" w:sz="4" w:space="0" w:color="auto"/>
              <w:bottom w:val="single" w:sz="4" w:space="0" w:color="auto"/>
              <w:right w:val="single" w:sz="4" w:space="0" w:color="auto"/>
            </w:tcBorders>
          </w:tcPr>
          <w:p w14:paraId="09656342" w14:textId="6E2868A0" w:rsidR="00A36B33" w:rsidRPr="00314B12" w:rsidRDefault="00A36B33" w:rsidP="00A36B33">
            <w:pPr>
              <w:tabs>
                <w:tab w:val="left" w:pos="311"/>
              </w:tabs>
              <w:spacing w:line="240" w:lineRule="auto"/>
              <w:ind w:firstLine="0"/>
              <w:rPr>
                <w:sz w:val="22"/>
              </w:rPr>
            </w:pPr>
            <w:r w:rsidRPr="00314B12">
              <w:rPr>
                <w:sz w:val="22"/>
              </w:rPr>
              <w:t>Выполнение работ в соответствии с действующим законодательством</w:t>
            </w:r>
          </w:p>
        </w:tc>
        <w:tc>
          <w:tcPr>
            <w:tcW w:w="4388" w:type="dxa"/>
            <w:tcBorders>
              <w:top w:val="single" w:sz="4" w:space="0" w:color="auto"/>
              <w:left w:val="single" w:sz="4" w:space="0" w:color="auto"/>
              <w:bottom w:val="single" w:sz="4" w:space="0" w:color="auto"/>
              <w:right w:val="single" w:sz="4" w:space="0" w:color="auto"/>
            </w:tcBorders>
          </w:tcPr>
          <w:p w14:paraId="17E228A2" w14:textId="1F42C5DA" w:rsidR="00A36B33" w:rsidRPr="00314B12" w:rsidRDefault="00A36B33" w:rsidP="00A36B33">
            <w:pPr>
              <w:tabs>
                <w:tab w:val="left" w:pos="311"/>
              </w:tabs>
              <w:spacing w:line="240" w:lineRule="auto"/>
              <w:ind w:firstLine="0"/>
              <w:rPr>
                <w:sz w:val="22"/>
              </w:rPr>
            </w:pPr>
            <w:r w:rsidRPr="00314B12">
              <w:rPr>
                <w:sz w:val="22"/>
              </w:rPr>
              <w:t>Экспертное наблюдение выполнения практических работ</w:t>
            </w:r>
          </w:p>
        </w:tc>
      </w:tr>
      <w:tr w:rsidR="00A36B33" w:rsidRPr="00314B12" w14:paraId="5F6CE2E7" w14:textId="74AF9DBC" w:rsidTr="008E1456">
        <w:tc>
          <w:tcPr>
            <w:tcW w:w="988" w:type="dxa"/>
            <w:tcBorders>
              <w:top w:val="single" w:sz="4" w:space="0" w:color="auto"/>
              <w:left w:val="single" w:sz="4" w:space="0" w:color="auto"/>
              <w:bottom w:val="single" w:sz="4" w:space="0" w:color="auto"/>
              <w:right w:val="single" w:sz="4" w:space="0" w:color="auto"/>
            </w:tcBorders>
          </w:tcPr>
          <w:p w14:paraId="6858DAB8" w14:textId="4A1D7987" w:rsidR="00A36B33" w:rsidRPr="00314B12" w:rsidRDefault="00A36B33" w:rsidP="00A36B33">
            <w:pPr>
              <w:spacing w:line="240" w:lineRule="auto"/>
              <w:ind w:firstLine="0"/>
              <w:jc w:val="center"/>
              <w:rPr>
                <w:sz w:val="22"/>
              </w:rPr>
            </w:pPr>
            <w:r w:rsidRPr="00314B12">
              <w:rPr>
                <w:sz w:val="22"/>
              </w:rPr>
              <w:t>ОК 04</w:t>
            </w:r>
          </w:p>
        </w:tc>
        <w:tc>
          <w:tcPr>
            <w:tcW w:w="3969" w:type="dxa"/>
            <w:tcBorders>
              <w:top w:val="single" w:sz="4" w:space="0" w:color="auto"/>
              <w:left w:val="single" w:sz="4" w:space="0" w:color="auto"/>
              <w:bottom w:val="single" w:sz="4" w:space="0" w:color="auto"/>
              <w:right w:val="single" w:sz="4" w:space="0" w:color="auto"/>
            </w:tcBorders>
          </w:tcPr>
          <w:p w14:paraId="33CBA1AE" w14:textId="5FACFC42" w:rsidR="00A36B33" w:rsidRPr="00314B12" w:rsidRDefault="00A36B33" w:rsidP="00A36B33">
            <w:pPr>
              <w:pStyle w:val="a8"/>
              <w:tabs>
                <w:tab w:val="left" w:pos="311"/>
              </w:tabs>
              <w:spacing w:line="240" w:lineRule="auto"/>
              <w:ind w:left="0" w:firstLine="0"/>
              <w:rPr>
                <w:sz w:val="22"/>
              </w:rPr>
            </w:pPr>
            <w:r w:rsidRPr="00314B12">
              <w:rPr>
                <w:sz w:val="22"/>
              </w:rPr>
              <w:t>Выполнение работ в соответствии с действующим законодательством в больших и малых группах</w:t>
            </w:r>
          </w:p>
        </w:tc>
        <w:tc>
          <w:tcPr>
            <w:tcW w:w="4388" w:type="dxa"/>
            <w:tcBorders>
              <w:top w:val="single" w:sz="4" w:space="0" w:color="auto"/>
              <w:left w:val="single" w:sz="4" w:space="0" w:color="auto"/>
              <w:bottom w:val="single" w:sz="4" w:space="0" w:color="auto"/>
              <w:right w:val="single" w:sz="4" w:space="0" w:color="auto"/>
            </w:tcBorders>
          </w:tcPr>
          <w:p w14:paraId="10432398" w14:textId="0A56556F" w:rsidR="00A36B33" w:rsidRPr="00314B12" w:rsidRDefault="00A36B33" w:rsidP="00A36B33">
            <w:pPr>
              <w:tabs>
                <w:tab w:val="left" w:pos="311"/>
              </w:tabs>
              <w:spacing w:line="240" w:lineRule="auto"/>
              <w:ind w:firstLine="0"/>
              <w:rPr>
                <w:sz w:val="22"/>
              </w:rPr>
            </w:pPr>
            <w:r w:rsidRPr="00314B12">
              <w:rPr>
                <w:sz w:val="22"/>
              </w:rPr>
              <w:t xml:space="preserve">Экспертное наблюдение выполнения совместных практических работ, работа в команде </w:t>
            </w:r>
          </w:p>
        </w:tc>
      </w:tr>
      <w:tr w:rsidR="00A36B33" w:rsidRPr="00314B12" w14:paraId="3F2D5723" w14:textId="7AB94014" w:rsidTr="008E1456">
        <w:tc>
          <w:tcPr>
            <w:tcW w:w="988" w:type="dxa"/>
            <w:tcBorders>
              <w:top w:val="single" w:sz="4" w:space="0" w:color="auto"/>
              <w:left w:val="single" w:sz="4" w:space="0" w:color="auto"/>
              <w:bottom w:val="single" w:sz="4" w:space="0" w:color="auto"/>
              <w:right w:val="single" w:sz="4" w:space="0" w:color="auto"/>
            </w:tcBorders>
          </w:tcPr>
          <w:p w14:paraId="7E3A12E7" w14:textId="67CC08FB" w:rsidR="00A36B33" w:rsidRPr="00314B12" w:rsidRDefault="00A36B33" w:rsidP="00A36B33">
            <w:pPr>
              <w:spacing w:line="240" w:lineRule="auto"/>
              <w:ind w:firstLine="0"/>
              <w:jc w:val="center"/>
              <w:rPr>
                <w:sz w:val="22"/>
              </w:rPr>
            </w:pPr>
            <w:r w:rsidRPr="00314B12">
              <w:rPr>
                <w:sz w:val="22"/>
              </w:rPr>
              <w:t>ОК 05</w:t>
            </w:r>
          </w:p>
        </w:tc>
        <w:tc>
          <w:tcPr>
            <w:tcW w:w="3969" w:type="dxa"/>
            <w:tcBorders>
              <w:top w:val="single" w:sz="4" w:space="0" w:color="auto"/>
              <w:left w:val="single" w:sz="4" w:space="0" w:color="auto"/>
              <w:bottom w:val="single" w:sz="4" w:space="0" w:color="auto"/>
              <w:right w:val="single" w:sz="4" w:space="0" w:color="auto"/>
            </w:tcBorders>
          </w:tcPr>
          <w:p w14:paraId="14F412D8" w14:textId="2D18348E" w:rsidR="00A36B33" w:rsidRPr="00314B12" w:rsidRDefault="00A36B33" w:rsidP="00A36B33">
            <w:pPr>
              <w:pStyle w:val="a8"/>
              <w:tabs>
                <w:tab w:val="left" w:pos="311"/>
              </w:tabs>
              <w:spacing w:line="240" w:lineRule="auto"/>
              <w:ind w:left="0" w:firstLine="0"/>
              <w:rPr>
                <w:sz w:val="22"/>
              </w:rPr>
            </w:pPr>
            <w:r w:rsidRPr="00314B12">
              <w:rPr>
                <w:sz w:val="22"/>
              </w:rPr>
              <w:t>Выполнение работ в соответствии с действующим законодательством с применением справочно-правовых систем, информационных, цифровых технологий</w:t>
            </w:r>
          </w:p>
        </w:tc>
        <w:tc>
          <w:tcPr>
            <w:tcW w:w="4388" w:type="dxa"/>
            <w:tcBorders>
              <w:top w:val="single" w:sz="4" w:space="0" w:color="auto"/>
              <w:left w:val="single" w:sz="4" w:space="0" w:color="auto"/>
              <w:bottom w:val="single" w:sz="4" w:space="0" w:color="auto"/>
              <w:right w:val="single" w:sz="4" w:space="0" w:color="auto"/>
            </w:tcBorders>
          </w:tcPr>
          <w:p w14:paraId="2FDC3282" w14:textId="14A4EC07" w:rsidR="00A36B33" w:rsidRPr="00314B12" w:rsidRDefault="00A36B33" w:rsidP="00A36B33">
            <w:pPr>
              <w:tabs>
                <w:tab w:val="left" w:pos="311"/>
              </w:tabs>
              <w:spacing w:line="240" w:lineRule="auto"/>
              <w:ind w:firstLine="0"/>
              <w:rPr>
                <w:sz w:val="22"/>
              </w:rPr>
            </w:pPr>
            <w:r w:rsidRPr="00314B12">
              <w:rPr>
                <w:sz w:val="22"/>
              </w:rPr>
              <w:t>Экспертное наблюдение выполнения практических работ</w:t>
            </w:r>
          </w:p>
        </w:tc>
      </w:tr>
      <w:tr w:rsidR="00A36B33" w:rsidRPr="00314B12" w14:paraId="4D8D8C67" w14:textId="2D8A66CA" w:rsidTr="008E1456">
        <w:tc>
          <w:tcPr>
            <w:tcW w:w="988" w:type="dxa"/>
            <w:tcBorders>
              <w:top w:val="single" w:sz="4" w:space="0" w:color="auto"/>
              <w:left w:val="single" w:sz="4" w:space="0" w:color="auto"/>
              <w:bottom w:val="single" w:sz="4" w:space="0" w:color="auto"/>
              <w:right w:val="single" w:sz="4" w:space="0" w:color="auto"/>
            </w:tcBorders>
          </w:tcPr>
          <w:p w14:paraId="437ABB4A" w14:textId="19817654" w:rsidR="00A36B33" w:rsidRPr="00314B12" w:rsidRDefault="00A36B33" w:rsidP="00A36B33">
            <w:pPr>
              <w:spacing w:line="240" w:lineRule="auto"/>
              <w:ind w:firstLine="0"/>
              <w:jc w:val="center"/>
              <w:rPr>
                <w:sz w:val="22"/>
              </w:rPr>
            </w:pPr>
            <w:r w:rsidRPr="00314B12">
              <w:rPr>
                <w:sz w:val="22"/>
              </w:rPr>
              <w:t>ОК 06</w:t>
            </w:r>
          </w:p>
        </w:tc>
        <w:tc>
          <w:tcPr>
            <w:tcW w:w="3969" w:type="dxa"/>
            <w:tcBorders>
              <w:top w:val="single" w:sz="4" w:space="0" w:color="auto"/>
              <w:left w:val="single" w:sz="4" w:space="0" w:color="auto"/>
              <w:bottom w:val="single" w:sz="4" w:space="0" w:color="auto"/>
              <w:right w:val="single" w:sz="4" w:space="0" w:color="auto"/>
            </w:tcBorders>
          </w:tcPr>
          <w:p w14:paraId="2178885B" w14:textId="77777777" w:rsidR="00A36B33" w:rsidRPr="00314B12" w:rsidRDefault="00A36B33" w:rsidP="00A36B33">
            <w:pPr>
              <w:spacing w:line="240" w:lineRule="auto"/>
              <w:ind w:firstLine="0"/>
              <w:rPr>
                <w:sz w:val="22"/>
              </w:rPr>
            </w:pPr>
            <w:r w:rsidRPr="00314B12">
              <w:rPr>
                <w:sz w:val="22"/>
              </w:rPr>
              <w:t>Соблюдение норм поведения во время учебных занятий и прохождения учебной практики;</w:t>
            </w:r>
          </w:p>
          <w:p w14:paraId="566FEFFB" w14:textId="770BA05D" w:rsidR="00A36B33" w:rsidRPr="00314B12" w:rsidRDefault="00A36B33" w:rsidP="00A36B33">
            <w:pPr>
              <w:spacing w:line="240" w:lineRule="auto"/>
              <w:ind w:firstLine="0"/>
              <w:rPr>
                <w:sz w:val="22"/>
              </w:rPr>
            </w:pPr>
            <w:r w:rsidRPr="00314B12">
              <w:rPr>
                <w:sz w:val="22"/>
              </w:rPr>
              <w:t xml:space="preserve">Соблюдение стандартов антикоррупционного поведения. </w:t>
            </w:r>
          </w:p>
        </w:tc>
        <w:tc>
          <w:tcPr>
            <w:tcW w:w="4388" w:type="dxa"/>
            <w:tcBorders>
              <w:top w:val="single" w:sz="4" w:space="0" w:color="auto"/>
              <w:left w:val="single" w:sz="4" w:space="0" w:color="auto"/>
              <w:bottom w:val="single" w:sz="4" w:space="0" w:color="auto"/>
              <w:right w:val="single" w:sz="4" w:space="0" w:color="auto"/>
            </w:tcBorders>
          </w:tcPr>
          <w:p w14:paraId="7CA24657" w14:textId="7B141922" w:rsidR="00A36B33" w:rsidRPr="00314B12" w:rsidRDefault="00A36B33" w:rsidP="00A36B33">
            <w:pPr>
              <w:spacing w:line="240" w:lineRule="auto"/>
              <w:ind w:firstLine="0"/>
              <w:rPr>
                <w:sz w:val="22"/>
              </w:rPr>
            </w:pPr>
            <w:r w:rsidRPr="00314B12">
              <w:rPr>
                <w:sz w:val="22"/>
              </w:rPr>
              <w:t xml:space="preserve">Оценка работы выполнения индивидуальных заданий.  </w:t>
            </w:r>
          </w:p>
          <w:p w14:paraId="78716FF0" w14:textId="77777777" w:rsidR="00A36B33" w:rsidRPr="00314B12" w:rsidRDefault="00A36B33" w:rsidP="00A36B33">
            <w:pPr>
              <w:spacing w:line="240" w:lineRule="auto"/>
              <w:ind w:firstLine="0"/>
              <w:rPr>
                <w:sz w:val="22"/>
              </w:rPr>
            </w:pPr>
          </w:p>
          <w:p w14:paraId="31962AC0" w14:textId="101B011A" w:rsidR="00A36B33" w:rsidRPr="00314B12" w:rsidRDefault="00A36B33" w:rsidP="00A36B33">
            <w:pPr>
              <w:tabs>
                <w:tab w:val="left" w:pos="311"/>
              </w:tabs>
              <w:spacing w:line="240" w:lineRule="auto"/>
              <w:ind w:firstLine="0"/>
              <w:rPr>
                <w:sz w:val="22"/>
              </w:rPr>
            </w:pPr>
          </w:p>
        </w:tc>
      </w:tr>
      <w:tr w:rsidR="00A36B33" w:rsidRPr="00314B12" w14:paraId="1CB5BB26" w14:textId="68F2D9A5" w:rsidTr="008E1456">
        <w:tc>
          <w:tcPr>
            <w:tcW w:w="988" w:type="dxa"/>
            <w:tcBorders>
              <w:top w:val="single" w:sz="4" w:space="0" w:color="auto"/>
              <w:left w:val="single" w:sz="4" w:space="0" w:color="auto"/>
              <w:bottom w:val="single" w:sz="4" w:space="0" w:color="auto"/>
              <w:right w:val="single" w:sz="4" w:space="0" w:color="auto"/>
            </w:tcBorders>
          </w:tcPr>
          <w:p w14:paraId="680BED91" w14:textId="7AA28C8E" w:rsidR="00A36B33" w:rsidRPr="00314B12" w:rsidRDefault="00A36B33" w:rsidP="00A36B33">
            <w:pPr>
              <w:spacing w:line="240" w:lineRule="auto"/>
              <w:ind w:firstLine="0"/>
              <w:jc w:val="center"/>
              <w:rPr>
                <w:sz w:val="22"/>
              </w:rPr>
            </w:pPr>
            <w:r w:rsidRPr="00314B12">
              <w:rPr>
                <w:sz w:val="22"/>
              </w:rPr>
              <w:t>ОК 07</w:t>
            </w:r>
          </w:p>
        </w:tc>
        <w:tc>
          <w:tcPr>
            <w:tcW w:w="3969" w:type="dxa"/>
            <w:tcBorders>
              <w:top w:val="single" w:sz="4" w:space="0" w:color="auto"/>
              <w:left w:val="single" w:sz="4" w:space="0" w:color="auto"/>
              <w:bottom w:val="single" w:sz="4" w:space="0" w:color="auto"/>
              <w:right w:val="single" w:sz="4" w:space="0" w:color="auto"/>
            </w:tcBorders>
          </w:tcPr>
          <w:p w14:paraId="405B947C" w14:textId="4A3C7677" w:rsidR="00A36B33" w:rsidRPr="00314B12" w:rsidRDefault="00A36B33" w:rsidP="00A36B33">
            <w:pPr>
              <w:spacing w:line="240" w:lineRule="auto"/>
              <w:ind w:firstLine="0"/>
              <w:rPr>
                <w:sz w:val="22"/>
              </w:rPr>
            </w:pPr>
            <w:r w:rsidRPr="00314B12">
              <w:rPr>
                <w:sz w:val="22"/>
              </w:rPr>
              <w:t>Осуществление профессионального толкования норм права;</w:t>
            </w:r>
          </w:p>
          <w:p w14:paraId="145C2FD1" w14:textId="3409D914" w:rsidR="00A36B33" w:rsidRPr="00314B12" w:rsidRDefault="00A36B33" w:rsidP="00A36B33">
            <w:pPr>
              <w:spacing w:line="240" w:lineRule="auto"/>
              <w:ind w:firstLine="0"/>
              <w:rPr>
                <w:sz w:val="22"/>
              </w:rPr>
            </w:pPr>
            <w:r w:rsidRPr="00314B12">
              <w:rPr>
                <w:sz w:val="22"/>
              </w:rPr>
              <w:t>Применение норм права для решения задач в профессиональной деятельности;</w:t>
            </w:r>
          </w:p>
          <w:p w14:paraId="2CA5BA1B" w14:textId="77830566" w:rsidR="00A36B33" w:rsidRPr="00314B12" w:rsidRDefault="00A36B33" w:rsidP="00A36B33">
            <w:pPr>
              <w:pStyle w:val="a8"/>
              <w:tabs>
                <w:tab w:val="left" w:pos="311"/>
              </w:tabs>
              <w:spacing w:line="240" w:lineRule="auto"/>
              <w:ind w:left="0" w:firstLine="0"/>
              <w:rPr>
                <w:sz w:val="22"/>
              </w:rPr>
            </w:pPr>
            <w:r w:rsidRPr="00314B12">
              <w:rPr>
                <w:sz w:val="22"/>
              </w:rPr>
              <w:t>Подготовка юридических документов, в том числе с использованием информационных технологий.</w:t>
            </w:r>
          </w:p>
        </w:tc>
        <w:tc>
          <w:tcPr>
            <w:tcW w:w="4388" w:type="dxa"/>
            <w:tcBorders>
              <w:top w:val="single" w:sz="4" w:space="0" w:color="auto"/>
              <w:left w:val="single" w:sz="4" w:space="0" w:color="auto"/>
              <w:bottom w:val="single" w:sz="4" w:space="0" w:color="auto"/>
              <w:right w:val="single" w:sz="4" w:space="0" w:color="auto"/>
            </w:tcBorders>
          </w:tcPr>
          <w:p w14:paraId="07D7C784" w14:textId="77777777" w:rsidR="00A36B33" w:rsidRPr="00314B12" w:rsidRDefault="00A36B33" w:rsidP="00A36B33">
            <w:pPr>
              <w:spacing w:line="240" w:lineRule="auto"/>
              <w:ind w:firstLine="0"/>
              <w:rPr>
                <w:sz w:val="22"/>
              </w:rPr>
            </w:pPr>
            <w:r w:rsidRPr="00314B12">
              <w:rPr>
                <w:sz w:val="22"/>
              </w:rPr>
              <w:t xml:space="preserve">Оценка работы выполнения индивидуальных заданий.  </w:t>
            </w:r>
          </w:p>
          <w:p w14:paraId="47947D3C" w14:textId="5A881F34" w:rsidR="00A36B33" w:rsidRPr="00314B12" w:rsidRDefault="00A36B33" w:rsidP="00A36B33">
            <w:pPr>
              <w:tabs>
                <w:tab w:val="left" w:pos="311"/>
              </w:tabs>
              <w:spacing w:line="240" w:lineRule="auto"/>
              <w:ind w:firstLine="0"/>
              <w:rPr>
                <w:sz w:val="22"/>
              </w:rPr>
            </w:pPr>
          </w:p>
        </w:tc>
      </w:tr>
      <w:tr w:rsidR="00A36B33" w:rsidRPr="00314B12" w14:paraId="49BDC5B6" w14:textId="77777777" w:rsidTr="008E1456">
        <w:tc>
          <w:tcPr>
            <w:tcW w:w="988" w:type="dxa"/>
            <w:tcBorders>
              <w:top w:val="single" w:sz="4" w:space="0" w:color="auto"/>
              <w:left w:val="single" w:sz="4" w:space="0" w:color="auto"/>
              <w:bottom w:val="single" w:sz="4" w:space="0" w:color="auto"/>
              <w:right w:val="single" w:sz="4" w:space="0" w:color="auto"/>
            </w:tcBorders>
          </w:tcPr>
          <w:p w14:paraId="390B8613" w14:textId="716BED8E" w:rsidR="00A36B33" w:rsidRPr="00314B12" w:rsidRDefault="00A36B33" w:rsidP="00A36B33">
            <w:pPr>
              <w:spacing w:line="240" w:lineRule="auto"/>
              <w:ind w:firstLine="0"/>
              <w:jc w:val="center"/>
              <w:rPr>
                <w:sz w:val="22"/>
              </w:rPr>
            </w:pPr>
            <w:r w:rsidRPr="00314B12">
              <w:rPr>
                <w:sz w:val="22"/>
              </w:rPr>
              <w:t>ОК 09</w:t>
            </w:r>
          </w:p>
        </w:tc>
        <w:tc>
          <w:tcPr>
            <w:tcW w:w="3969" w:type="dxa"/>
            <w:tcBorders>
              <w:top w:val="single" w:sz="4" w:space="0" w:color="auto"/>
              <w:left w:val="single" w:sz="4" w:space="0" w:color="auto"/>
              <w:bottom w:val="single" w:sz="4" w:space="0" w:color="auto"/>
              <w:right w:val="single" w:sz="4" w:space="0" w:color="auto"/>
            </w:tcBorders>
          </w:tcPr>
          <w:p w14:paraId="18ABBC11" w14:textId="060430B9" w:rsidR="00A36B33" w:rsidRPr="00314B12" w:rsidRDefault="00A36B33" w:rsidP="00A36B33">
            <w:pPr>
              <w:spacing w:line="240" w:lineRule="auto"/>
              <w:ind w:firstLine="0"/>
              <w:rPr>
                <w:sz w:val="22"/>
              </w:rPr>
            </w:pPr>
            <w:r w:rsidRPr="00314B12">
              <w:rPr>
                <w:sz w:val="22"/>
              </w:rPr>
              <w:t>Понимание общего смысла и содержания профессиональных документов;</w:t>
            </w:r>
          </w:p>
          <w:p w14:paraId="0F5A8A62" w14:textId="36EC8D91" w:rsidR="00A36B33" w:rsidRPr="00314B12" w:rsidRDefault="00314B12" w:rsidP="00A36B33">
            <w:pPr>
              <w:spacing w:line="240" w:lineRule="auto"/>
              <w:ind w:firstLine="0"/>
              <w:rPr>
                <w:sz w:val="22"/>
              </w:rPr>
            </w:pPr>
            <w:r w:rsidRPr="00314B12">
              <w:rPr>
                <w:sz w:val="22"/>
              </w:rPr>
              <w:t>У</w:t>
            </w:r>
            <w:r w:rsidR="00A36B33" w:rsidRPr="00314B12">
              <w:rPr>
                <w:sz w:val="22"/>
              </w:rPr>
              <w:t>мение применить документ для решения профессиональной задачи.</w:t>
            </w:r>
          </w:p>
          <w:p w14:paraId="0A236517" w14:textId="77777777" w:rsidR="00A36B33" w:rsidRPr="00314B12" w:rsidRDefault="00A36B33" w:rsidP="00A36B33">
            <w:pPr>
              <w:spacing w:line="240" w:lineRule="auto"/>
              <w:ind w:firstLine="0"/>
              <w:rPr>
                <w:sz w:val="22"/>
              </w:rPr>
            </w:pPr>
          </w:p>
        </w:tc>
        <w:tc>
          <w:tcPr>
            <w:tcW w:w="4388" w:type="dxa"/>
            <w:tcBorders>
              <w:top w:val="single" w:sz="4" w:space="0" w:color="auto"/>
              <w:left w:val="single" w:sz="4" w:space="0" w:color="auto"/>
              <w:bottom w:val="single" w:sz="4" w:space="0" w:color="auto"/>
              <w:right w:val="single" w:sz="4" w:space="0" w:color="auto"/>
            </w:tcBorders>
          </w:tcPr>
          <w:p w14:paraId="1F7B798A" w14:textId="77777777" w:rsidR="00A36B33" w:rsidRPr="00314B12" w:rsidRDefault="00A36B33" w:rsidP="00A36B33">
            <w:pPr>
              <w:spacing w:line="240" w:lineRule="auto"/>
              <w:ind w:firstLine="0"/>
              <w:rPr>
                <w:sz w:val="22"/>
              </w:rPr>
            </w:pPr>
            <w:r w:rsidRPr="00314B12">
              <w:rPr>
                <w:sz w:val="22"/>
              </w:rPr>
              <w:t>Оценка по результатам выполнения практических заданий.</w:t>
            </w:r>
          </w:p>
          <w:p w14:paraId="5EF275DA" w14:textId="77777777" w:rsidR="00A36B33" w:rsidRPr="00314B12" w:rsidRDefault="00A36B33" w:rsidP="00A36B33">
            <w:pPr>
              <w:spacing w:line="240" w:lineRule="auto"/>
              <w:ind w:firstLine="0"/>
              <w:rPr>
                <w:sz w:val="22"/>
              </w:rPr>
            </w:pPr>
            <w:r w:rsidRPr="00314B12">
              <w:rPr>
                <w:sz w:val="22"/>
              </w:rPr>
              <w:t>Оценка по результатам учебно-исследовательской деятельности (достижениям обучающихся).</w:t>
            </w:r>
          </w:p>
          <w:p w14:paraId="0AE9E333" w14:textId="17FAEBD1" w:rsidR="00A36B33" w:rsidRPr="00314B12" w:rsidRDefault="00A36B33" w:rsidP="00A36B33">
            <w:pPr>
              <w:spacing w:line="240" w:lineRule="auto"/>
              <w:ind w:firstLine="0"/>
              <w:rPr>
                <w:sz w:val="22"/>
              </w:rPr>
            </w:pPr>
            <w:r w:rsidRPr="00314B12">
              <w:rPr>
                <w:sz w:val="22"/>
              </w:rPr>
              <w:t>Оценка по результатам выполнения индивидуальных заданий.</w:t>
            </w:r>
          </w:p>
        </w:tc>
      </w:tr>
    </w:tbl>
    <w:p w14:paraId="0E587FEB" w14:textId="77777777" w:rsidR="00D06331" w:rsidRDefault="00D06331" w:rsidP="00D06331">
      <w:pPr>
        <w:ind w:firstLine="851"/>
        <w:rPr>
          <w:rFonts w:eastAsia="Times New Roman" w:cs="Times New Roman"/>
          <w:color w:val="000000"/>
          <w:szCs w:val="24"/>
          <w:lang w:eastAsia="en"/>
        </w:rPr>
      </w:pPr>
    </w:p>
    <w:p w14:paraId="3E316587" w14:textId="3461286C" w:rsidR="00D06331" w:rsidRPr="00D06331" w:rsidRDefault="00D06331" w:rsidP="00D06331">
      <w:pPr>
        <w:ind w:firstLine="851"/>
        <w:rPr>
          <w:rFonts w:eastAsia="Times New Roman" w:cs="Times New Roman"/>
          <w:color w:val="000000"/>
          <w:szCs w:val="24"/>
          <w:lang w:eastAsia="en"/>
        </w:rPr>
      </w:pPr>
      <w:r w:rsidRPr="00D06331">
        <w:rPr>
          <w:rFonts w:eastAsia="Times New Roman" w:cs="Times New Roman"/>
          <w:color w:val="000000"/>
          <w:szCs w:val="24"/>
          <w:lang w:eastAsia="en"/>
        </w:rPr>
        <w:t xml:space="preserve">Оценочные материалы для проведения текущего контроля по дисциплине – </w:t>
      </w:r>
      <w:r w:rsidRPr="00D06331">
        <w:rPr>
          <w:rFonts w:eastAsia="Times New Roman" w:cs="Times New Roman"/>
          <w:i/>
          <w:iCs/>
          <w:color w:val="000000"/>
          <w:szCs w:val="24"/>
          <w:lang w:eastAsia="en"/>
        </w:rPr>
        <w:t>Приложение 1</w:t>
      </w:r>
    </w:p>
    <w:p w14:paraId="0810B8B3" w14:textId="77777777" w:rsidR="00D06331" w:rsidRPr="00D06331" w:rsidRDefault="00D06331" w:rsidP="00D06331">
      <w:pPr>
        <w:ind w:firstLine="851"/>
        <w:rPr>
          <w:rFonts w:eastAsia="Times New Roman" w:cs="Times New Roman"/>
          <w:szCs w:val="24"/>
          <w:lang w:eastAsia="en"/>
        </w:rPr>
      </w:pPr>
      <w:r w:rsidRPr="00D06331">
        <w:rPr>
          <w:rFonts w:eastAsia="Times New Roman" w:cs="Times New Roman"/>
          <w:szCs w:val="24"/>
          <w:lang w:eastAsia="en"/>
        </w:rPr>
        <w:t xml:space="preserve">Оценочные материалы для проведения промежуточного контроля по дисциплине – </w:t>
      </w:r>
      <w:r w:rsidRPr="00D06331">
        <w:rPr>
          <w:rFonts w:eastAsia="Times New Roman" w:cs="Times New Roman"/>
          <w:i/>
          <w:iCs/>
          <w:szCs w:val="24"/>
          <w:lang w:eastAsia="en"/>
        </w:rPr>
        <w:t>Приложение 2</w:t>
      </w:r>
    </w:p>
    <w:p w14:paraId="048A578A" w14:textId="77777777" w:rsidR="00D06331" w:rsidRPr="00D06331" w:rsidRDefault="00D06331" w:rsidP="00D06331">
      <w:pPr>
        <w:ind w:firstLine="851"/>
        <w:rPr>
          <w:rFonts w:eastAsia="Times New Roman" w:cs="Times New Roman"/>
          <w:szCs w:val="24"/>
          <w:lang w:eastAsia="en"/>
        </w:rPr>
      </w:pPr>
      <w:r w:rsidRPr="00D06331">
        <w:rPr>
          <w:rFonts w:eastAsia="Times New Roman" w:cs="Times New Roman"/>
          <w:szCs w:val="24"/>
          <w:lang w:eastAsia="en"/>
        </w:rPr>
        <w:t xml:space="preserve">Фонд оценочных средств для проверки сформированности компетенций с ответами – </w:t>
      </w:r>
      <w:r w:rsidRPr="00D06331">
        <w:rPr>
          <w:rFonts w:eastAsia="Times New Roman" w:cs="Times New Roman"/>
          <w:i/>
          <w:iCs/>
          <w:color w:val="000000"/>
          <w:szCs w:val="24"/>
          <w:lang w:eastAsia="en"/>
        </w:rPr>
        <w:t xml:space="preserve">Приложение </w:t>
      </w:r>
      <w:r w:rsidRPr="00D06331">
        <w:rPr>
          <w:rFonts w:eastAsia="Times New Roman" w:cs="Times New Roman"/>
          <w:i/>
          <w:iCs/>
          <w:szCs w:val="24"/>
          <w:lang w:eastAsia="en"/>
        </w:rPr>
        <w:t>3</w:t>
      </w:r>
      <w:r w:rsidRPr="00D06331">
        <w:rPr>
          <w:rFonts w:eastAsia="Times New Roman" w:cs="Times New Roman"/>
          <w:szCs w:val="24"/>
          <w:lang w:eastAsia="en"/>
        </w:rPr>
        <w:t xml:space="preserve"> </w:t>
      </w:r>
    </w:p>
    <w:p w14:paraId="2091576C" w14:textId="74301530" w:rsidR="00D06331" w:rsidRDefault="00D06331">
      <w:pPr>
        <w:spacing w:after="160" w:line="259" w:lineRule="auto"/>
        <w:ind w:firstLine="0"/>
        <w:jc w:val="left"/>
        <w:rPr>
          <w:b/>
          <w:bCs/>
        </w:rPr>
      </w:pPr>
      <w:r>
        <w:rPr>
          <w:b/>
          <w:bCs/>
        </w:rPr>
        <w:br w:type="page"/>
      </w:r>
    </w:p>
    <w:p w14:paraId="7AD3B9A9" w14:textId="5633B591" w:rsidR="00A03FD3" w:rsidRDefault="003418DA" w:rsidP="003418DA">
      <w:pPr>
        <w:pStyle w:val="1"/>
        <w:spacing w:before="0"/>
      </w:pPr>
      <w:bookmarkStart w:id="19" w:name="_Toc194937268"/>
      <w:r>
        <w:lastRenderedPageBreak/>
        <w:t>ОБЩИЕ КРИТЕРИИ ОЦЕНКИ РЕЗУЛЬТАТОВ ОСВОЕНИЯ ПРОФЕССИОНАЛЬНОГО МОДУЛЯ</w:t>
      </w:r>
      <w:bookmarkEnd w:id="19"/>
    </w:p>
    <w:p w14:paraId="18C94F60" w14:textId="3CFD0A44" w:rsidR="003418DA" w:rsidRPr="003418DA" w:rsidRDefault="003418DA" w:rsidP="003418DA">
      <w:r w:rsidRPr="003418DA">
        <w:t>В устных и письменных ответах студентов на практических занятиях, в сообщениях и докладах, эссе и других формах аудиторной и самостоятельной работы, а также в текущих контрольных работах учитываются: глубина знаний, владение необходимыми умениями, логичность изложения материала, включая обобщения, выводы, соблюдение норм литературной речи.</w:t>
      </w:r>
    </w:p>
    <w:p w14:paraId="0AE09430" w14:textId="5DDF032A" w:rsidR="00A03FD3" w:rsidRPr="00A03FD3" w:rsidRDefault="00A03FD3" w:rsidP="003418DA">
      <w:pPr>
        <w:jc w:val="left"/>
        <w:rPr>
          <w:b/>
          <w:bCs/>
        </w:rPr>
      </w:pPr>
      <w:r w:rsidRPr="00A03FD3">
        <w:rPr>
          <w:b/>
          <w:bCs/>
        </w:rPr>
        <w:t>Критерии оценки экзамена</w:t>
      </w:r>
    </w:p>
    <w:p w14:paraId="62643E7E" w14:textId="53962BED" w:rsidR="00A03FD3" w:rsidRDefault="00A03FD3" w:rsidP="003418DA">
      <w:r w:rsidRPr="00A03FD3">
        <w:rPr>
          <w:b/>
          <w:bCs/>
        </w:rPr>
        <w:t>Оценка «отлично»</w:t>
      </w:r>
      <w:r>
        <w:t xml:space="preserve"> 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w:t>
      </w:r>
    </w:p>
    <w:p w14:paraId="7AA35AF5" w14:textId="1318F1E5" w:rsidR="00A03FD3" w:rsidRDefault="00A03FD3" w:rsidP="003418DA">
      <w:r>
        <w:rPr>
          <w:b/>
          <w:bCs/>
        </w:rPr>
        <w:t>О</w:t>
      </w:r>
      <w:r w:rsidRPr="00A03FD3">
        <w:rPr>
          <w:b/>
          <w:bCs/>
        </w:rPr>
        <w:t>ценка «хорошо»</w:t>
      </w:r>
      <w: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 </w:t>
      </w:r>
    </w:p>
    <w:p w14:paraId="59C3E360" w14:textId="314051A9" w:rsidR="00A03FD3" w:rsidRDefault="00A03FD3" w:rsidP="00A03FD3">
      <w:r>
        <w:rPr>
          <w:b/>
          <w:bCs/>
        </w:rPr>
        <w:t>О</w:t>
      </w:r>
      <w:r w:rsidRPr="00A03FD3">
        <w:rPr>
          <w:b/>
          <w:bCs/>
        </w:rPr>
        <w:t>ценка «удовлетворительно»</w:t>
      </w:r>
      <w: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 Проверка правильности выполнения практических заданий, расчетов и осуществления необходимых действий: 51%-69%;</w:t>
      </w:r>
    </w:p>
    <w:p w14:paraId="4AF6B669" w14:textId="360C02B5" w:rsidR="00A03FD3" w:rsidRDefault="00A03FD3" w:rsidP="00A03FD3">
      <w:pPr>
        <w:jc w:val="left"/>
      </w:pPr>
      <w:r>
        <w:rPr>
          <w:b/>
          <w:bCs/>
        </w:rPr>
        <w:t>О</w:t>
      </w:r>
      <w:r w:rsidRPr="00A03FD3">
        <w:rPr>
          <w:b/>
          <w:bCs/>
        </w:rPr>
        <w:t>ценка «неудовлетворительно»</w:t>
      </w:r>
      <w:r>
        <w:t xml:space="preserve"> выставляется обучающемуся, который не знает</w:t>
      </w:r>
    </w:p>
    <w:p w14:paraId="33F5FD8D" w14:textId="0E8670A6" w:rsidR="00A03FD3" w:rsidRDefault="00A03FD3" w:rsidP="00A03FD3">
      <w:pPr>
        <w:ind w:firstLine="0"/>
      </w:pPr>
      <w:r>
        <w:t>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выполнение практических заданий; менее, чем на 50%</w:t>
      </w:r>
    </w:p>
    <w:p w14:paraId="7F0CD153" w14:textId="3F977EC6" w:rsidR="00A03FD3" w:rsidRPr="00A03FD3" w:rsidRDefault="00A03FD3" w:rsidP="00A03FD3">
      <w:pPr>
        <w:jc w:val="left"/>
        <w:rPr>
          <w:b/>
          <w:bCs/>
        </w:rPr>
      </w:pPr>
      <w:r w:rsidRPr="00A03FD3">
        <w:rPr>
          <w:b/>
          <w:bCs/>
        </w:rPr>
        <w:t>Критерии оценки дифференци</w:t>
      </w:r>
      <w:r w:rsidR="003418DA">
        <w:rPr>
          <w:b/>
          <w:bCs/>
        </w:rPr>
        <w:t>рованного</w:t>
      </w:r>
      <w:r w:rsidRPr="00A03FD3">
        <w:rPr>
          <w:b/>
          <w:bCs/>
        </w:rPr>
        <w:t xml:space="preserve"> зачета</w:t>
      </w:r>
    </w:p>
    <w:p w14:paraId="42DD81A3" w14:textId="01A3F608" w:rsidR="00A03FD3" w:rsidRDefault="00A03FD3" w:rsidP="00A03FD3">
      <w:r w:rsidRPr="00A03FD3">
        <w:rPr>
          <w:b/>
          <w:bCs/>
        </w:rPr>
        <w:t>Оценка «5» - «отлично»</w:t>
      </w:r>
      <w:r>
        <w:t xml:space="preserve">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занятиях, разбирающийся в основных научных </w:t>
      </w:r>
      <w:r>
        <w:lastRenderedPageBreak/>
        <w:t>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14:paraId="47AF12B1" w14:textId="768278AD" w:rsidR="00A03FD3" w:rsidRDefault="00A03FD3" w:rsidP="00A03FD3">
      <w:r w:rsidRPr="00A03FD3">
        <w:rPr>
          <w:b/>
          <w:bCs/>
        </w:rPr>
        <w:t>Оценка «4» - «хорошо»</w:t>
      </w:r>
      <w:r>
        <w:t xml:space="preserve">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14:paraId="5A6F819E" w14:textId="7D486B43" w:rsidR="00A03FD3" w:rsidRDefault="00A03FD3" w:rsidP="00A03FD3">
      <w:r w:rsidRPr="00A03FD3">
        <w:rPr>
          <w:b/>
          <w:bCs/>
        </w:rPr>
        <w:t>Оценка «3» - «удовлетворительно»</w:t>
      </w:r>
      <w:r>
        <w:t xml:space="preserve">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14:paraId="12AD3582" w14:textId="7ABD421F" w:rsidR="00A03FD3" w:rsidRDefault="00A03FD3" w:rsidP="003418DA">
      <w:r w:rsidRPr="00A03FD3">
        <w:rPr>
          <w:b/>
          <w:bCs/>
        </w:rPr>
        <w:t>Оценка «2» - «неудовлетворительно»</w:t>
      </w:r>
      <w:r>
        <w:t xml:space="preserve"> выставляется обучающемуся, если обнаруживаются пробелы в знаниях или отсутствие знаний по значительной части основного учебно- 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p w14:paraId="457066C7" w14:textId="52B9029B" w:rsidR="00DB2A56" w:rsidRPr="00DB2A56" w:rsidRDefault="00DB2A56" w:rsidP="00A03FD3"/>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AD75" w14:textId="77777777" w:rsidR="00D0421C" w:rsidRDefault="00D0421C" w:rsidP="004E2B8F">
      <w:pPr>
        <w:spacing w:line="240" w:lineRule="auto"/>
      </w:pPr>
      <w:r>
        <w:separator/>
      </w:r>
    </w:p>
  </w:endnote>
  <w:endnote w:type="continuationSeparator" w:id="0">
    <w:p w14:paraId="6FE14D68" w14:textId="77777777" w:rsidR="00D0421C" w:rsidRDefault="00D0421C"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FF90" w14:textId="77777777" w:rsidR="00D0421C" w:rsidRDefault="00D0421C" w:rsidP="004E2B8F">
      <w:pPr>
        <w:spacing w:line="240" w:lineRule="auto"/>
      </w:pPr>
      <w:r>
        <w:separator/>
      </w:r>
    </w:p>
  </w:footnote>
  <w:footnote w:type="continuationSeparator" w:id="0">
    <w:p w14:paraId="225F3990" w14:textId="77777777" w:rsidR="00D0421C" w:rsidRDefault="00D0421C"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3E6"/>
    <w:multiLevelType w:val="hybridMultilevel"/>
    <w:tmpl w:val="2582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4"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0D3382"/>
    <w:multiLevelType w:val="multilevel"/>
    <w:tmpl w:val="041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0" w15:restartNumberingAfterBreak="0">
    <w:nsid w:val="2AFF2239"/>
    <w:multiLevelType w:val="hybridMultilevel"/>
    <w:tmpl w:val="495EF95C"/>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52125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FF1BE4"/>
    <w:multiLevelType w:val="multilevel"/>
    <w:tmpl w:val="6E2E636E"/>
    <w:lvl w:ilvl="0">
      <w:start w:val="1"/>
      <w:numFmt w:val="decimal"/>
      <w:pStyle w:val="1"/>
      <w:lvlText w:val="%1"/>
      <w:lvlJc w:val="left"/>
      <w:pPr>
        <w:ind w:left="999"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E51173F"/>
    <w:multiLevelType w:val="hybridMultilevel"/>
    <w:tmpl w:val="158277F0"/>
    <w:lvl w:ilvl="0" w:tplc="DE5E43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F812E3B"/>
    <w:multiLevelType w:val="hybridMultilevel"/>
    <w:tmpl w:val="9E56B988"/>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5"/>
  </w:num>
  <w:num w:numId="2" w16cid:durableId="402609019">
    <w:abstractNumId w:val="17"/>
  </w:num>
  <w:num w:numId="3" w16cid:durableId="411052582">
    <w:abstractNumId w:val="12"/>
  </w:num>
  <w:num w:numId="4" w16cid:durableId="1652060239">
    <w:abstractNumId w:val="19"/>
  </w:num>
  <w:num w:numId="5" w16cid:durableId="444230880">
    <w:abstractNumId w:val="8"/>
  </w:num>
  <w:num w:numId="6" w16cid:durableId="1286960529">
    <w:abstractNumId w:val="27"/>
  </w:num>
  <w:num w:numId="7" w16cid:durableId="1817529858">
    <w:abstractNumId w:val="25"/>
  </w:num>
  <w:num w:numId="8" w16cid:durableId="1739550674">
    <w:abstractNumId w:val="2"/>
  </w:num>
  <w:num w:numId="9" w16cid:durableId="1580292499">
    <w:abstractNumId w:val="9"/>
  </w:num>
  <w:num w:numId="10" w16cid:durableId="1924296128">
    <w:abstractNumId w:val="3"/>
  </w:num>
  <w:num w:numId="11" w16cid:durableId="519860092">
    <w:abstractNumId w:val="26"/>
  </w:num>
  <w:num w:numId="12" w16cid:durableId="974876650">
    <w:abstractNumId w:val="5"/>
  </w:num>
  <w:num w:numId="13" w16cid:durableId="1931307707">
    <w:abstractNumId w:val="16"/>
  </w:num>
  <w:num w:numId="14" w16cid:durableId="936520777">
    <w:abstractNumId w:val="23"/>
  </w:num>
  <w:num w:numId="15" w16cid:durableId="612325139">
    <w:abstractNumId w:val="18"/>
  </w:num>
  <w:num w:numId="16" w16cid:durableId="17434368">
    <w:abstractNumId w:val="14"/>
  </w:num>
  <w:num w:numId="17" w16cid:durableId="158204561">
    <w:abstractNumId w:val="7"/>
  </w:num>
  <w:num w:numId="18" w16cid:durableId="901982991">
    <w:abstractNumId w:val="1"/>
  </w:num>
  <w:num w:numId="19" w16cid:durableId="2095474922">
    <w:abstractNumId w:val="4"/>
  </w:num>
  <w:num w:numId="20" w16cid:durableId="164787542">
    <w:abstractNumId w:val="11"/>
  </w:num>
  <w:num w:numId="21" w16cid:durableId="276641814">
    <w:abstractNumId w:val="20"/>
  </w:num>
  <w:num w:numId="22" w16cid:durableId="1666743754">
    <w:abstractNumId w:val="28"/>
  </w:num>
  <w:num w:numId="23" w16cid:durableId="1118993062">
    <w:abstractNumId w:val="24"/>
  </w:num>
  <w:num w:numId="24" w16cid:durableId="1397708259">
    <w:abstractNumId w:val="13"/>
  </w:num>
  <w:num w:numId="25" w16cid:durableId="1620718088">
    <w:abstractNumId w:val="6"/>
  </w:num>
  <w:num w:numId="26" w16cid:durableId="19888977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3091189">
    <w:abstractNumId w:val="21"/>
  </w:num>
  <w:num w:numId="28" w16cid:durableId="1964119733">
    <w:abstractNumId w:val="22"/>
  </w:num>
  <w:num w:numId="29" w16cid:durableId="2032954979">
    <w:abstractNumId w:val="10"/>
  </w:num>
  <w:num w:numId="30" w16cid:durableId="1578788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200F9"/>
    <w:rsid w:val="00020627"/>
    <w:rsid w:val="0003680B"/>
    <w:rsid w:val="00036D32"/>
    <w:rsid w:val="00040116"/>
    <w:rsid w:val="00081942"/>
    <w:rsid w:val="000A0D97"/>
    <w:rsid w:val="000B3B83"/>
    <w:rsid w:val="000D2939"/>
    <w:rsid w:val="000D675A"/>
    <w:rsid w:val="000D7262"/>
    <w:rsid w:val="000E38D1"/>
    <w:rsid w:val="000E3A3B"/>
    <w:rsid w:val="000F15FD"/>
    <w:rsid w:val="00132457"/>
    <w:rsid w:val="00150EF2"/>
    <w:rsid w:val="001A1B63"/>
    <w:rsid w:val="001C2B2E"/>
    <w:rsid w:val="001E15BD"/>
    <w:rsid w:val="001E2D6E"/>
    <w:rsid w:val="00200ED6"/>
    <w:rsid w:val="00221142"/>
    <w:rsid w:val="00225F7D"/>
    <w:rsid w:val="002260BE"/>
    <w:rsid w:val="00231381"/>
    <w:rsid w:val="00277D4B"/>
    <w:rsid w:val="00291C62"/>
    <w:rsid w:val="002B2F45"/>
    <w:rsid w:val="002B4427"/>
    <w:rsid w:val="002D0293"/>
    <w:rsid w:val="002E43D2"/>
    <w:rsid w:val="002E56D3"/>
    <w:rsid w:val="002E5C40"/>
    <w:rsid w:val="00314B12"/>
    <w:rsid w:val="003176ED"/>
    <w:rsid w:val="003305D0"/>
    <w:rsid w:val="003418DA"/>
    <w:rsid w:val="00344860"/>
    <w:rsid w:val="00361312"/>
    <w:rsid w:val="00361A25"/>
    <w:rsid w:val="00377D74"/>
    <w:rsid w:val="00383CF3"/>
    <w:rsid w:val="00395008"/>
    <w:rsid w:val="003A7DF6"/>
    <w:rsid w:val="003C2845"/>
    <w:rsid w:val="003D173C"/>
    <w:rsid w:val="003E4BF9"/>
    <w:rsid w:val="0042216E"/>
    <w:rsid w:val="0042573F"/>
    <w:rsid w:val="00432DB5"/>
    <w:rsid w:val="004403C0"/>
    <w:rsid w:val="0047402A"/>
    <w:rsid w:val="004972EF"/>
    <w:rsid w:val="004A13A7"/>
    <w:rsid w:val="004A46A4"/>
    <w:rsid w:val="004E2B8F"/>
    <w:rsid w:val="004F48F7"/>
    <w:rsid w:val="00503681"/>
    <w:rsid w:val="00511795"/>
    <w:rsid w:val="00515625"/>
    <w:rsid w:val="00516BB3"/>
    <w:rsid w:val="00522F22"/>
    <w:rsid w:val="00536B9A"/>
    <w:rsid w:val="00536EB9"/>
    <w:rsid w:val="00547AC4"/>
    <w:rsid w:val="00552447"/>
    <w:rsid w:val="005556E4"/>
    <w:rsid w:val="0055646B"/>
    <w:rsid w:val="005621E3"/>
    <w:rsid w:val="005A1C58"/>
    <w:rsid w:val="005A4493"/>
    <w:rsid w:val="005B04DA"/>
    <w:rsid w:val="005C67EF"/>
    <w:rsid w:val="005E317D"/>
    <w:rsid w:val="005E3E17"/>
    <w:rsid w:val="005F0637"/>
    <w:rsid w:val="005F735D"/>
    <w:rsid w:val="005F7950"/>
    <w:rsid w:val="00635247"/>
    <w:rsid w:val="00654A7D"/>
    <w:rsid w:val="00654B20"/>
    <w:rsid w:val="00655AE5"/>
    <w:rsid w:val="006638D2"/>
    <w:rsid w:val="00676DF0"/>
    <w:rsid w:val="00681DB8"/>
    <w:rsid w:val="006820AD"/>
    <w:rsid w:val="00684DE5"/>
    <w:rsid w:val="00697BE5"/>
    <w:rsid w:val="006A5A99"/>
    <w:rsid w:val="006A6303"/>
    <w:rsid w:val="006C1B4B"/>
    <w:rsid w:val="006C2E65"/>
    <w:rsid w:val="006D60B9"/>
    <w:rsid w:val="0070393D"/>
    <w:rsid w:val="00705D5D"/>
    <w:rsid w:val="00724944"/>
    <w:rsid w:val="00726BFF"/>
    <w:rsid w:val="007313B0"/>
    <w:rsid w:val="00767207"/>
    <w:rsid w:val="00790140"/>
    <w:rsid w:val="007B4CC7"/>
    <w:rsid w:val="007D6A74"/>
    <w:rsid w:val="007D7E05"/>
    <w:rsid w:val="007E2DF6"/>
    <w:rsid w:val="008015FD"/>
    <w:rsid w:val="00803159"/>
    <w:rsid w:val="0083234B"/>
    <w:rsid w:val="008342B8"/>
    <w:rsid w:val="0084125E"/>
    <w:rsid w:val="008435D8"/>
    <w:rsid w:val="00852343"/>
    <w:rsid w:val="008578F9"/>
    <w:rsid w:val="0086468D"/>
    <w:rsid w:val="00870973"/>
    <w:rsid w:val="00887CD1"/>
    <w:rsid w:val="00890740"/>
    <w:rsid w:val="008A77AE"/>
    <w:rsid w:val="008B1888"/>
    <w:rsid w:val="008B5F66"/>
    <w:rsid w:val="008D75BD"/>
    <w:rsid w:val="008E1456"/>
    <w:rsid w:val="008F2D77"/>
    <w:rsid w:val="00924ED4"/>
    <w:rsid w:val="00932604"/>
    <w:rsid w:val="0093569E"/>
    <w:rsid w:val="00940008"/>
    <w:rsid w:val="0094042B"/>
    <w:rsid w:val="009641E4"/>
    <w:rsid w:val="00966CDC"/>
    <w:rsid w:val="00967DBE"/>
    <w:rsid w:val="00981F0A"/>
    <w:rsid w:val="00984B03"/>
    <w:rsid w:val="00992796"/>
    <w:rsid w:val="00996AA0"/>
    <w:rsid w:val="009A1E48"/>
    <w:rsid w:val="009A2D0C"/>
    <w:rsid w:val="009C1EF4"/>
    <w:rsid w:val="009D15C1"/>
    <w:rsid w:val="009E09F8"/>
    <w:rsid w:val="009F181D"/>
    <w:rsid w:val="00A03FD3"/>
    <w:rsid w:val="00A076EF"/>
    <w:rsid w:val="00A1543A"/>
    <w:rsid w:val="00A20D91"/>
    <w:rsid w:val="00A34A75"/>
    <w:rsid w:val="00A36B33"/>
    <w:rsid w:val="00A51F65"/>
    <w:rsid w:val="00A559DB"/>
    <w:rsid w:val="00A84139"/>
    <w:rsid w:val="00A85552"/>
    <w:rsid w:val="00A85D07"/>
    <w:rsid w:val="00A86492"/>
    <w:rsid w:val="00A95158"/>
    <w:rsid w:val="00AB3909"/>
    <w:rsid w:val="00AB4FD3"/>
    <w:rsid w:val="00AC3585"/>
    <w:rsid w:val="00B0302C"/>
    <w:rsid w:val="00B07013"/>
    <w:rsid w:val="00B16119"/>
    <w:rsid w:val="00B22360"/>
    <w:rsid w:val="00B25590"/>
    <w:rsid w:val="00B255C3"/>
    <w:rsid w:val="00B27BDF"/>
    <w:rsid w:val="00B423F9"/>
    <w:rsid w:val="00B509C9"/>
    <w:rsid w:val="00B50B36"/>
    <w:rsid w:val="00B72B2F"/>
    <w:rsid w:val="00BC5A33"/>
    <w:rsid w:val="00BF47E1"/>
    <w:rsid w:val="00BF62D2"/>
    <w:rsid w:val="00C07BC4"/>
    <w:rsid w:val="00C164C3"/>
    <w:rsid w:val="00C223CB"/>
    <w:rsid w:val="00C27B58"/>
    <w:rsid w:val="00C366CC"/>
    <w:rsid w:val="00C37B08"/>
    <w:rsid w:val="00C44FDB"/>
    <w:rsid w:val="00C518AF"/>
    <w:rsid w:val="00C60F51"/>
    <w:rsid w:val="00C717AD"/>
    <w:rsid w:val="00C73F42"/>
    <w:rsid w:val="00C948B9"/>
    <w:rsid w:val="00CA186C"/>
    <w:rsid w:val="00CA34CD"/>
    <w:rsid w:val="00CB5CAE"/>
    <w:rsid w:val="00CF27BB"/>
    <w:rsid w:val="00D02B6B"/>
    <w:rsid w:val="00D0421C"/>
    <w:rsid w:val="00D06331"/>
    <w:rsid w:val="00D130D4"/>
    <w:rsid w:val="00D54C7A"/>
    <w:rsid w:val="00D561F8"/>
    <w:rsid w:val="00D87BFD"/>
    <w:rsid w:val="00DA6D36"/>
    <w:rsid w:val="00DB2A56"/>
    <w:rsid w:val="00DD2959"/>
    <w:rsid w:val="00DE2AE4"/>
    <w:rsid w:val="00DE3ED5"/>
    <w:rsid w:val="00E15A49"/>
    <w:rsid w:val="00E17A04"/>
    <w:rsid w:val="00E24053"/>
    <w:rsid w:val="00E35BFC"/>
    <w:rsid w:val="00E37A7F"/>
    <w:rsid w:val="00E41775"/>
    <w:rsid w:val="00E4314A"/>
    <w:rsid w:val="00E55A3A"/>
    <w:rsid w:val="00E74DCA"/>
    <w:rsid w:val="00E74FD7"/>
    <w:rsid w:val="00E9350D"/>
    <w:rsid w:val="00E955A1"/>
    <w:rsid w:val="00EB19FE"/>
    <w:rsid w:val="00EB1E02"/>
    <w:rsid w:val="00EB2E19"/>
    <w:rsid w:val="00EC7912"/>
    <w:rsid w:val="00ED3759"/>
    <w:rsid w:val="00EE0EBA"/>
    <w:rsid w:val="00EE3449"/>
    <w:rsid w:val="00EE4F8E"/>
    <w:rsid w:val="00F428D1"/>
    <w:rsid w:val="00F67ABA"/>
    <w:rsid w:val="00F82EDF"/>
    <w:rsid w:val="00F8548C"/>
    <w:rsid w:val="00F859A9"/>
    <w:rsid w:val="00FA1DC5"/>
    <w:rsid w:val="00FB3F63"/>
    <w:rsid w:val="00FB74E9"/>
    <w:rsid w:val="00FB752D"/>
    <w:rsid w:val="00FC06EA"/>
    <w:rsid w:val="00FD0618"/>
    <w:rsid w:val="00FD696F"/>
    <w:rsid w:val="00FE4ACD"/>
    <w:rsid w:val="00FE74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040DCF09-264F-4362-B574-3862D14F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5625"/>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932604"/>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932604"/>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rsid w:val="00D06331"/>
    <w:rPr>
      <w:rFonts w:cs="Times New Roman"/>
    </w:rPr>
  </w:style>
  <w:style w:type="character" w:styleId="af0">
    <w:name w:val="annotation reference"/>
    <w:basedOn w:val="a0"/>
    <w:uiPriority w:val="99"/>
    <w:semiHidden/>
    <w:unhideWhenUsed/>
    <w:rsid w:val="00D02B6B"/>
    <w:rPr>
      <w:sz w:val="16"/>
      <w:szCs w:val="16"/>
    </w:rPr>
  </w:style>
  <w:style w:type="paragraph" w:styleId="af1">
    <w:name w:val="annotation text"/>
    <w:basedOn w:val="a"/>
    <w:link w:val="af2"/>
    <w:uiPriority w:val="99"/>
    <w:semiHidden/>
    <w:unhideWhenUsed/>
    <w:rsid w:val="00D02B6B"/>
    <w:pPr>
      <w:spacing w:line="240" w:lineRule="auto"/>
    </w:pPr>
    <w:rPr>
      <w:sz w:val="20"/>
      <w:szCs w:val="20"/>
    </w:rPr>
  </w:style>
  <w:style w:type="character" w:customStyle="1" w:styleId="af2">
    <w:name w:val="Текст примечания Знак"/>
    <w:basedOn w:val="a0"/>
    <w:link w:val="af1"/>
    <w:uiPriority w:val="99"/>
    <w:semiHidden/>
    <w:rsid w:val="00D02B6B"/>
    <w:rPr>
      <w:rFonts w:ascii="Times New Roman" w:hAnsi="Times New Roman"/>
      <w:sz w:val="20"/>
      <w:szCs w:val="20"/>
    </w:rPr>
  </w:style>
  <w:style w:type="paragraph" w:styleId="af3">
    <w:name w:val="annotation subject"/>
    <w:basedOn w:val="af1"/>
    <w:next w:val="af1"/>
    <w:link w:val="af4"/>
    <w:uiPriority w:val="99"/>
    <w:semiHidden/>
    <w:unhideWhenUsed/>
    <w:rsid w:val="00D02B6B"/>
    <w:rPr>
      <w:b/>
      <w:bCs/>
    </w:rPr>
  </w:style>
  <w:style w:type="character" w:customStyle="1" w:styleId="af4">
    <w:name w:val="Тема примечания Знак"/>
    <w:basedOn w:val="af2"/>
    <w:link w:val="af3"/>
    <w:uiPriority w:val="99"/>
    <w:semiHidden/>
    <w:rsid w:val="00D02B6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446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ibrar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5700" TargetMode="External"/><Relationship Id="rId5" Type="http://schemas.openxmlformats.org/officeDocument/2006/relationships/webSettings" Target="webSettings.xml"/><Relationship Id="rId10" Type="http://schemas.openxmlformats.org/officeDocument/2006/relationships/hyperlink" Target="https://urait.ru/bcode/541910" TargetMode="External"/><Relationship Id="rId4" Type="http://schemas.openxmlformats.org/officeDocument/2006/relationships/settings" Target="settings.xml"/><Relationship Id="rId9" Type="http://schemas.openxmlformats.org/officeDocument/2006/relationships/hyperlink" Target="https://urait.ru/bcode/5450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36</Pages>
  <Words>9465</Words>
  <Characters>53952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10</cp:revision>
  <cp:lastPrinted>2025-04-11T11:34:00Z</cp:lastPrinted>
  <dcterms:created xsi:type="dcterms:W3CDTF">2025-09-09T09:11:00Z</dcterms:created>
  <dcterms:modified xsi:type="dcterms:W3CDTF">2025-11-20T13:10:00Z</dcterms:modified>
</cp:coreProperties>
</file>